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FFF8D" w14:textId="77777777" w:rsidR="00DF17C0" w:rsidRPr="00CD44B5" w:rsidRDefault="00FF21D1" w:rsidP="0012491E">
      <w:pPr>
        <w:ind w:firstLine="709"/>
        <w:jc w:val="both"/>
      </w:pPr>
      <w:r w:rsidRPr="00CD44B5">
        <w:tab/>
      </w:r>
      <w:r w:rsidR="0012491E" w:rsidRPr="00CD44B5">
        <w:tab/>
      </w:r>
      <w:r w:rsidR="0012491E" w:rsidRPr="00CD44B5">
        <w:tab/>
      </w:r>
      <w:r w:rsidR="0012491E" w:rsidRPr="00CD44B5">
        <w:tab/>
      </w:r>
      <w:r w:rsidR="0012491E" w:rsidRPr="00CD44B5">
        <w:tab/>
      </w:r>
    </w:p>
    <w:p w14:paraId="718DE1C4" w14:textId="77777777" w:rsidR="00DF17C0" w:rsidRPr="00CD44B5" w:rsidRDefault="00DF17C0" w:rsidP="0012491E">
      <w:pPr>
        <w:ind w:firstLine="709"/>
        <w:jc w:val="both"/>
        <w:rPr>
          <w:b/>
        </w:rPr>
      </w:pPr>
    </w:p>
    <w:p w14:paraId="1638C930" w14:textId="2DCB7680" w:rsidR="00E642CC" w:rsidRPr="00CD44B5" w:rsidRDefault="00F84883" w:rsidP="00DF17C0">
      <w:pPr>
        <w:ind w:left="4254"/>
        <w:jc w:val="both"/>
        <w:rPr>
          <w:b/>
        </w:rPr>
      </w:pPr>
      <w:proofErr w:type="gramStart"/>
      <w:r w:rsidRPr="00CD44B5">
        <w:rPr>
          <w:b/>
        </w:rPr>
        <w:t>K  A</w:t>
      </w:r>
      <w:proofErr w:type="gramEnd"/>
      <w:r w:rsidRPr="00CD44B5">
        <w:rPr>
          <w:b/>
        </w:rPr>
        <w:t xml:space="preserve">  R  A  R</w:t>
      </w:r>
    </w:p>
    <w:p w14:paraId="4F751711" w14:textId="38F94BF3" w:rsidR="000D7595" w:rsidRPr="00CD44B5" w:rsidRDefault="000D7595" w:rsidP="0012491E">
      <w:pPr>
        <w:ind w:firstLine="709"/>
        <w:jc w:val="both"/>
        <w:rPr>
          <w:b/>
        </w:rPr>
      </w:pPr>
    </w:p>
    <w:p w14:paraId="139D0052" w14:textId="77777777" w:rsidR="00CD44B5" w:rsidRDefault="00CD44B5" w:rsidP="00CD44B5">
      <w:pPr>
        <w:contextualSpacing/>
        <w:jc w:val="both"/>
        <w:rPr>
          <w:b/>
        </w:rPr>
      </w:pPr>
    </w:p>
    <w:p w14:paraId="5D0A7AA5" w14:textId="77777777" w:rsidR="00CD44B5" w:rsidRDefault="00CD44B5" w:rsidP="00CD44B5">
      <w:pPr>
        <w:ind w:firstLine="709"/>
        <w:contextualSpacing/>
        <w:jc w:val="both"/>
        <w:rPr>
          <w:rFonts w:eastAsia="Calibri"/>
          <w:lang w:eastAsia="en-US"/>
        </w:rPr>
      </w:pPr>
      <w:r w:rsidRPr="00CD44B5">
        <w:rPr>
          <w:color w:val="000000"/>
        </w:rPr>
        <w:t xml:space="preserve">Emlak ve İstimlak Müdürlüğü tarafından 01.01.2026 tarihinden itibaren </w:t>
      </w:r>
      <w:r w:rsidRPr="00CD44B5">
        <w:rPr>
          <w:rFonts w:eastAsia="Calibri"/>
          <w:lang w:eastAsia="en-US"/>
        </w:rPr>
        <w:t>uygulanacak K</w:t>
      </w:r>
      <w:r w:rsidRPr="00CD44B5">
        <w:rPr>
          <w:color w:val="000000"/>
        </w:rPr>
        <w:t xml:space="preserve">ıymet Takdir Hizmet Bedelinin belirlenmesi </w:t>
      </w:r>
      <w:r w:rsidRPr="00CD44B5">
        <w:t xml:space="preserve">ile ilgili </w:t>
      </w:r>
      <w:r w:rsidR="00F55CD0" w:rsidRPr="00CD44B5">
        <w:t xml:space="preserve">Hukuk ve Tarifeler </w:t>
      </w:r>
      <w:r w:rsidR="0002779B" w:rsidRPr="00CD44B5">
        <w:t>Komisyonu</w:t>
      </w:r>
      <w:r w:rsidR="002B1DFB" w:rsidRPr="00CD44B5">
        <w:t xml:space="preserve">nun </w:t>
      </w:r>
      <w:r w:rsidR="0002779B" w:rsidRPr="00CD44B5">
        <w:t>0</w:t>
      </w:r>
      <w:r w:rsidRPr="00CD44B5">
        <w:t>8</w:t>
      </w:r>
      <w:r w:rsidR="00772E37" w:rsidRPr="00CD44B5">
        <w:t>.</w:t>
      </w:r>
      <w:r w:rsidRPr="00CD44B5">
        <w:t>01</w:t>
      </w:r>
      <w:r w:rsidR="002B1DFB" w:rsidRPr="00CD44B5">
        <w:t>.20</w:t>
      </w:r>
      <w:r w:rsidR="00FF21D1" w:rsidRPr="00CD44B5">
        <w:t>2</w:t>
      </w:r>
      <w:r w:rsidRPr="00CD44B5">
        <w:t>6</w:t>
      </w:r>
      <w:r w:rsidR="002B1DFB" w:rsidRPr="00CD44B5">
        <w:t xml:space="preserve"> tarih ve </w:t>
      </w:r>
      <w:r w:rsidRPr="00CD44B5">
        <w:t>06</w:t>
      </w:r>
      <w:r w:rsidR="002B1DFB" w:rsidRPr="00CD44B5">
        <w:t xml:space="preserve"> sayılı</w:t>
      </w:r>
      <w:r w:rsidR="003111B2" w:rsidRPr="00CD44B5">
        <w:t xml:space="preserve"> </w:t>
      </w:r>
      <w:r w:rsidR="002B1DFB" w:rsidRPr="00CD44B5">
        <w:t>raporu.</w:t>
      </w:r>
    </w:p>
    <w:p w14:paraId="3825E63D" w14:textId="77777777" w:rsidR="00CD44B5" w:rsidRDefault="00DD17C2" w:rsidP="00CD44B5">
      <w:pPr>
        <w:ind w:firstLine="709"/>
        <w:contextualSpacing/>
        <w:jc w:val="both"/>
        <w:rPr>
          <w:rFonts w:eastAsia="Calibri"/>
          <w:lang w:eastAsia="en-US"/>
        </w:rPr>
      </w:pPr>
      <w:r w:rsidRPr="00CD44B5">
        <w:t>(</w:t>
      </w:r>
      <w:r w:rsidR="00CD44B5" w:rsidRPr="00CD44B5">
        <w:t xml:space="preserve">Belediye meclisimizin 05.01.2026 tarihinde yapmış olduğu birleşimde görüşülerek komisyonumuza havale edilen; </w:t>
      </w:r>
      <w:r w:rsidR="00CD44B5" w:rsidRPr="00CD44B5">
        <w:rPr>
          <w:color w:val="000000"/>
        </w:rPr>
        <w:t xml:space="preserve">Emlak ve İstimlak Müdürlüğü tarafından 2026 tarihinden itibaren </w:t>
      </w:r>
      <w:r w:rsidR="00CD44B5" w:rsidRPr="00CD44B5">
        <w:rPr>
          <w:rFonts w:eastAsia="Calibri"/>
          <w:lang w:eastAsia="en-US"/>
        </w:rPr>
        <w:t>uygulanacak K</w:t>
      </w:r>
      <w:r w:rsidR="00CD44B5" w:rsidRPr="00CD44B5">
        <w:rPr>
          <w:color w:val="000000"/>
        </w:rPr>
        <w:t xml:space="preserve">ıymet Takdir Hizmet Bedelinin belirlenmesi </w:t>
      </w:r>
      <w:r w:rsidR="00CD44B5" w:rsidRPr="00CD44B5">
        <w:t>ile ilgili dosya incelendi.</w:t>
      </w:r>
    </w:p>
    <w:p w14:paraId="34B2F438" w14:textId="77777777" w:rsidR="00CD44B5" w:rsidRDefault="00CD44B5" w:rsidP="00CD44B5">
      <w:pPr>
        <w:ind w:firstLine="709"/>
        <w:contextualSpacing/>
        <w:jc w:val="both"/>
        <w:rPr>
          <w:rFonts w:eastAsia="Calibri"/>
          <w:lang w:eastAsia="en-US"/>
        </w:rPr>
      </w:pPr>
      <w:r w:rsidRPr="00CD44B5">
        <w:t>Komisyonumuzca yapılan inceleme ve görüşmeler neticesinde;</w:t>
      </w:r>
    </w:p>
    <w:p w14:paraId="32392272" w14:textId="77777777" w:rsidR="00CD44B5" w:rsidRDefault="00CD44B5" w:rsidP="00CD44B5">
      <w:pPr>
        <w:ind w:firstLine="709"/>
        <w:contextualSpacing/>
        <w:jc w:val="both"/>
        <w:rPr>
          <w:rFonts w:eastAsia="Calibri"/>
          <w:lang w:eastAsia="en-US"/>
        </w:rPr>
      </w:pPr>
      <w:r w:rsidRPr="00CD44B5">
        <w:t>Belediyemiz Emlak ve İstimlak Müdürlüğü tarafından 2026 tarihinden itibaren uygulanacak Kıymet Takdir Hizmet bedelinin parsel bazında 8.000,00 TL olarak uygulanması komisyonumuzca uygun görülmüştür.</w:t>
      </w:r>
    </w:p>
    <w:p w14:paraId="326E3336" w14:textId="77777777" w:rsidR="00CD44B5" w:rsidRDefault="00F55CD0" w:rsidP="00CD44B5">
      <w:pPr>
        <w:ind w:firstLine="709"/>
        <w:contextualSpacing/>
        <w:jc w:val="both"/>
        <w:rPr>
          <w:rFonts w:eastAsia="Calibri"/>
          <w:lang w:eastAsia="en-US"/>
        </w:rPr>
      </w:pPr>
      <w:r w:rsidRPr="00CD44B5">
        <w:t>Meclisimizin görüşlerine arz ederiz.</w:t>
      </w:r>
      <w:r w:rsidR="00FD44B2" w:rsidRPr="00CD44B5">
        <w:t>)</w:t>
      </w:r>
      <w:r w:rsidR="0002779B" w:rsidRPr="00CD44B5">
        <w:t xml:space="preserve"> Okundu.</w:t>
      </w:r>
    </w:p>
    <w:p w14:paraId="071DE214" w14:textId="5E63B6F1" w:rsidR="00E642CC" w:rsidRPr="00CD44B5" w:rsidRDefault="00DD17C2" w:rsidP="00CD44B5">
      <w:pPr>
        <w:ind w:firstLine="709"/>
        <w:contextualSpacing/>
        <w:jc w:val="both"/>
        <w:rPr>
          <w:rFonts w:eastAsia="Calibri"/>
          <w:lang w:eastAsia="en-US"/>
        </w:rPr>
      </w:pPr>
      <w:r w:rsidRPr="00CD44B5">
        <w:t>Konu üzerindeki görüşmelerden sonra, komisyon raporu oylamaya sunuldu, yapılan işaretle oylama sonucunda</w:t>
      </w:r>
      <w:r w:rsidR="00403E83" w:rsidRPr="00CD44B5">
        <w:t xml:space="preserve">; </w:t>
      </w:r>
      <w:r w:rsidR="00CD44B5" w:rsidRPr="00CD44B5">
        <w:rPr>
          <w:color w:val="000000"/>
        </w:rPr>
        <w:t xml:space="preserve">Emlak ve İstimlak Müdürlüğü tarafından 01.01.2026 tarihinden itibaren </w:t>
      </w:r>
      <w:r w:rsidR="00CD44B5" w:rsidRPr="00CD44B5">
        <w:rPr>
          <w:rFonts w:eastAsia="Calibri"/>
          <w:lang w:eastAsia="en-US"/>
        </w:rPr>
        <w:t>uygulanacak K</w:t>
      </w:r>
      <w:r w:rsidR="00CD44B5" w:rsidRPr="00CD44B5">
        <w:rPr>
          <w:color w:val="000000"/>
        </w:rPr>
        <w:t xml:space="preserve">ıymet Takdir Hizmet Bedelinin belirlenmesi </w:t>
      </w:r>
      <w:r w:rsidR="00CD44B5" w:rsidRPr="00CD44B5">
        <w:t>ile ilgili Hukuk ve Tarifeler Komisyonu</w:t>
      </w:r>
      <w:r w:rsidR="00CD44B5">
        <w:t xml:space="preserve"> </w:t>
      </w:r>
      <w:r w:rsidRPr="00CD44B5">
        <w:t xml:space="preserve">raporunun kabulüne </w:t>
      </w:r>
      <w:r w:rsidR="0072688B" w:rsidRPr="00CD44B5">
        <w:t>oybirliğiyle</w:t>
      </w:r>
      <w:r w:rsidRPr="00CD44B5">
        <w:t xml:space="preserve"> </w:t>
      </w:r>
      <w:r w:rsidR="00F55CD0" w:rsidRPr="00CD44B5">
        <w:t>0</w:t>
      </w:r>
      <w:r w:rsidR="00CD44B5" w:rsidRPr="00CD44B5">
        <w:t>9</w:t>
      </w:r>
      <w:r w:rsidR="006176E7" w:rsidRPr="00CD44B5">
        <w:t>.</w:t>
      </w:r>
      <w:r w:rsidR="00CD44B5" w:rsidRPr="00CD44B5">
        <w:t>01</w:t>
      </w:r>
      <w:r w:rsidRPr="00CD44B5">
        <w:t>.20</w:t>
      </w:r>
      <w:r w:rsidR="001063FE" w:rsidRPr="00CD44B5">
        <w:t>2</w:t>
      </w:r>
      <w:r w:rsidR="00CD44B5" w:rsidRPr="00CD44B5">
        <w:t>6</w:t>
      </w:r>
      <w:r w:rsidRPr="00CD44B5">
        <w:t xml:space="preserve"> tarihli toplantıda karar verildi.</w:t>
      </w:r>
    </w:p>
    <w:p w14:paraId="5C4329D7" w14:textId="77777777" w:rsidR="00B1302B" w:rsidRPr="00CD44B5" w:rsidRDefault="00B1302B" w:rsidP="00882FD0">
      <w:pPr>
        <w:jc w:val="both"/>
      </w:pPr>
    </w:p>
    <w:p w14:paraId="609E6A2D" w14:textId="6B1B112A" w:rsidR="00E642CC" w:rsidRPr="00CD44B5" w:rsidRDefault="00E642CC" w:rsidP="00882FD0">
      <w:pPr>
        <w:ind w:firstLine="708"/>
        <w:jc w:val="both"/>
      </w:pPr>
    </w:p>
    <w:p w14:paraId="275A9CF4" w14:textId="04554026" w:rsidR="002E58E1" w:rsidRDefault="002E58E1" w:rsidP="00E76558">
      <w:pPr>
        <w:jc w:val="both"/>
      </w:pPr>
    </w:p>
    <w:p w14:paraId="558AAB33" w14:textId="43D6A29D" w:rsidR="00777844" w:rsidRDefault="00777844" w:rsidP="00E76558">
      <w:pPr>
        <w:jc w:val="both"/>
      </w:pPr>
    </w:p>
    <w:p w14:paraId="5E79BB83" w14:textId="77777777" w:rsidR="00777844" w:rsidRDefault="00777844" w:rsidP="00777844">
      <w:pPr>
        <w:rPr>
          <w:color w:val="FF0000"/>
        </w:rPr>
      </w:pPr>
    </w:p>
    <w:p w14:paraId="7F1B669B" w14:textId="75552546" w:rsidR="00777844" w:rsidRDefault="00777844" w:rsidP="00777844">
      <w:r>
        <w:t xml:space="preserve">    Bekir YILDIZ</w:t>
      </w:r>
      <w:r>
        <w:tab/>
        <w:t xml:space="preserve">                       Kaan Yusuf YURTERİ                          </w:t>
      </w:r>
      <w:bookmarkStart w:id="1" w:name="_GoBack"/>
      <w:bookmarkEnd w:id="1"/>
      <w:r>
        <w:t>Fatma Nur AYDOĞAN</w:t>
      </w:r>
    </w:p>
    <w:p w14:paraId="593C363A" w14:textId="77777777" w:rsidR="00777844" w:rsidRDefault="00777844" w:rsidP="00777844">
      <w:r>
        <w:t xml:space="preserve">   Meclis Başkan V.                                         </w:t>
      </w:r>
      <w:proofErr w:type="gramStart"/>
      <w:r>
        <w:t>Katip</w:t>
      </w:r>
      <w:proofErr w:type="gramEnd"/>
      <w:r>
        <w:tab/>
      </w:r>
      <w:r>
        <w:tab/>
      </w:r>
      <w:r>
        <w:tab/>
      </w:r>
      <w:r>
        <w:tab/>
        <w:t xml:space="preserve">                  </w:t>
      </w:r>
      <w:proofErr w:type="spellStart"/>
      <w:r>
        <w:t>Katip</w:t>
      </w:r>
      <w:proofErr w:type="spellEnd"/>
    </w:p>
    <w:p w14:paraId="1C2927C5" w14:textId="77777777" w:rsidR="00777844" w:rsidRPr="00CD44B5" w:rsidRDefault="00777844" w:rsidP="00E76558">
      <w:pPr>
        <w:jc w:val="both"/>
      </w:pPr>
    </w:p>
    <w:sectPr w:rsidR="00777844" w:rsidRPr="00CD44B5">
      <w:headerReference w:type="default" r:id="rId8"/>
      <w:pgSz w:w="11906" w:h="16838"/>
      <w:pgMar w:top="1985" w:right="991" w:bottom="765" w:left="1276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40314" w14:textId="77777777" w:rsidR="00EE312A" w:rsidRDefault="00EE312A">
      <w:r>
        <w:separator/>
      </w:r>
    </w:p>
  </w:endnote>
  <w:endnote w:type="continuationSeparator" w:id="0">
    <w:p w14:paraId="5ECCE716" w14:textId="77777777" w:rsidR="00EE312A" w:rsidRDefault="00E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erif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A201" w14:textId="77777777" w:rsidR="00EE312A" w:rsidRDefault="00EE312A">
      <w:bookmarkStart w:id="0" w:name="_Hlk184388151"/>
      <w:bookmarkEnd w:id="0"/>
      <w:r>
        <w:separator/>
      </w:r>
    </w:p>
  </w:footnote>
  <w:footnote w:type="continuationSeparator" w:id="0">
    <w:p w14:paraId="24960BB8" w14:textId="77777777" w:rsidR="00EE312A" w:rsidRDefault="00EE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A80D" w14:textId="11AEA305" w:rsidR="00E642CC" w:rsidRDefault="0029144C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80CB1F" wp14:editId="3C3DF9F0">
              <wp:simplePos x="0" y="0"/>
              <wp:positionH relativeFrom="column">
                <wp:posOffset>1732915</wp:posOffset>
              </wp:positionH>
              <wp:positionV relativeFrom="paragraph">
                <wp:posOffset>306705</wp:posOffset>
              </wp:positionV>
              <wp:extent cx="2966720" cy="547370"/>
              <wp:effectExtent l="0" t="0" r="0" b="0"/>
              <wp:wrapNone/>
              <wp:docPr id="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720" cy="5473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C8F9B3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T.C.</w:t>
                          </w:r>
                        </w:p>
                        <w:p w14:paraId="4D201787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SİNCAN BELEDİYE MECLİSİ</w:t>
                          </w:r>
                        </w:p>
                        <w:p w14:paraId="6333652A" w14:textId="77777777" w:rsidR="00E642CC" w:rsidRDefault="00E642CC">
                          <w:pPr>
                            <w:pStyle w:val="ereveeri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CB1F" id="Metin Kutusu 2" o:spid="_x0000_s1026" style="position:absolute;margin-left:136.45pt;margin-top:24.15pt;width:233.6pt;height:43.1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EU1gEAAPkDAAAOAAAAZHJzL2Uyb0RvYy54bWysU9tu2zAMfR/QfxD0vth1u2Q14hRDi+5h&#10;lxbr9gGKLMUCJFGQ5Nj5+1Gy4xbbU4e96EYekueQ2t6ORpOj8EGBbejlqqREWA6tsoeG/vr58P4j&#10;JSEy2zINVjT0JAK93V282w6uFhV0oFvhCQaxoR5cQ7sYXV0UgXfCsLACJywaJXjDIl79oWg9GzC6&#10;0UVVlutiAN86D1yEgK/3k5HucnwpBY+PUgYRiW4o1hbz6vO6T2ux27L64JnrFJ/LYP9QhWHKYtIl&#10;1D2LjPRe/RXKKO4hgIwrDqYAKRUXmQOyuSz/YPPcMScyFxQnuEWm8P/C8u/HJ09Ui72jxDKDLfom&#10;orLkSx/70JMqKTS4UKPjs3vy8y3gMdEdpTdpRyJkzKqeFlXFGAnHx+pmvd5UKD5H24frzdUmy168&#10;oJ0P8bMAQ9KhoR67lsVkx68hYkZ0PbukZBYelNa5c9qSoaE3V+syAxYLIrRFYKp8qjWf4kmLFEHb&#10;H0Ii61xyegjcH/Z32pNpNHB2sd7zgORgCEiOEjO/ETtDElrkiXwjfgHl/GDjgjfKgk8NmnhO7BLR&#10;OO7HuVN7aE9Tryx86iNIlRVNXmdTRuN8ZaHnv5AG+PU953j5sbvfAAAA//8DAFBLAwQUAAYACAAA&#10;ACEAt1Pqn98AAAAKAQAADwAAAGRycy9kb3ducmV2LnhtbEyPMW/CMBCF90r8B+uQuhWbkAZI46Cq&#10;Urp0amBgNPE1iYjtKDaQ8Ot7ncp4ep/e+y7bjaZjVxx866yE5UIAQ1s53dpawmFfvGyA+aCsVp2z&#10;KGFCD7t89pSpVLub/cZrGWpGJdanSkITQp9y7qsGjfIL16Ol7McNRgU6h5rrQd2o3HQ8EiLhRrWW&#10;FhrV40eD1bm8GAmFOB/Ke7kPn6K4fyXhOAmdTFI+z8f3N2ABx/APw58+qUNOTid3sdqzTkK0jraE&#10;Sog3K2AErGOxBHYichW/As8z/vhC/gsAAP//AwBQSwECLQAUAAYACAAAACEAtoM4kv4AAADhAQAA&#10;EwAAAAAAAAAAAAAAAAAAAAAAW0NvbnRlbnRfVHlwZXNdLnhtbFBLAQItABQABgAIAAAAIQA4/SH/&#10;1gAAAJQBAAALAAAAAAAAAAAAAAAAAC8BAABfcmVscy8ucmVsc1BLAQItABQABgAIAAAAIQDnUKEU&#10;1gEAAPkDAAAOAAAAAAAAAAAAAAAAAC4CAABkcnMvZTJvRG9jLnhtbFBLAQItABQABgAIAAAAIQC3&#10;U+qf3wAAAAoBAAAPAAAAAAAAAAAAAAAAADAEAABkcnMvZG93bnJldi54bWxQSwUGAAAAAAQABADz&#10;AAAAPAUAAAAA&#10;" filled="f" stroked="f" strokeweight=".26mm">
              <v:textbox>
                <w:txbxContent>
                  <w:p w14:paraId="24C8F9B3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T.C.</w:t>
                    </w:r>
                  </w:p>
                  <w:p w14:paraId="4D201787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SİNCAN BELEDİYE MECLİSİ</w:t>
                    </w:r>
                  </w:p>
                  <w:p w14:paraId="6333652A" w14:textId="77777777" w:rsidR="00E642CC" w:rsidRDefault="00E642CC">
                    <w:pPr>
                      <w:pStyle w:val="ereveeri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D10C00D" wp14:editId="06A4B4F4">
          <wp:extent cx="838200" cy="829310"/>
          <wp:effectExtent l="0" t="0" r="0" b="0"/>
          <wp:docPr id="3" name="Resim 3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DBCBD" w14:textId="414B7D1B" w:rsidR="00E642CC" w:rsidRDefault="00E642CC">
    <w:pPr>
      <w:rPr>
        <w:b/>
      </w:rPr>
    </w:pPr>
  </w:p>
  <w:p w14:paraId="6D5E8F58" w14:textId="28EF9418" w:rsidR="00704668" w:rsidRDefault="00E778AD" w:rsidP="00704668">
    <w:pPr>
      <w:jc w:val="both"/>
    </w:pPr>
    <w:r>
      <w:rPr>
        <w:b/>
      </w:rPr>
      <w:t xml:space="preserve">KARAR: </w:t>
    </w:r>
    <w:r w:rsidR="0029144C">
      <w:rPr>
        <w:b/>
      </w:rPr>
      <w:t>2</w:t>
    </w:r>
    <w:r w:rsidR="00B1302B">
      <w:rPr>
        <w:b/>
      </w:rPr>
      <w:t>2</w:t>
    </w:r>
    <w:r w:rsidR="00704668">
      <w:rPr>
        <w:b/>
      </w:rPr>
      <w:tab/>
      <w:t xml:space="preserve">               </w:t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CE5D3F">
      <w:rPr>
        <w:b/>
      </w:rPr>
      <w:t>0</w:t>
    </w:r>
    <w:r w:rsidR="00CD44B5">
      <w:rPr>
        <w:b/>
      </w:rPr>
      <w:t>9</w:t>
    </w:r>
    <w:r w:rsidR="00F30D49">
      <w:rPr>
        <w:b/>
      </w:rPr>
      <w:t>.</w:t>
    </w:r>
    <w:r w:rsidR="00CD44B5">
      <w:rPr>
        <w:b/>
      </w:rPr>
      <w:t>01</w:t>
    </w:r>
    <w:r w:rsidR="008A705E">
      <w:rPr>
        <w:b/>
      </w:rPr>
      <w:t>.20</w:t>
    </w:r>
    <w:r w:rsidR="00001FC5">
      <w:rPr>
        <w:b/>
      </w:rPr>
      <w:t>2</w:t>
    </w:r>
    <w:r w:rsidR="00CD44B5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kern w:val="0"/>
        <w:lang w:eastAsia="en-US"/>
      </w:rPr>
    </w:lvl>
  </w:abstractNum>
  <w:abstractNum w:abstractNumId="2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4FA"/>
    <w:multiLevelType w:val="multilevel"/>
    <w:tmpl w:val="3224D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A525E7"/>
    <w:multiLevelType w:val="hybridMultilevel"/>
    <w:tmpl w:val="C2BC4350"/>
    <w:lvl w:ilvl="0" w:tplc="9F0C259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75388A"/>
    <w:multiLevelType w:val="hybridMultilevel"/>
    <w:tmpl w:val="6664A65C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19674A7"/>
    <w:multiLevelType w:val="multilevel"/>
    <w:tmpl w:val="D422A02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1F61AE"/>
    <w:multiLevelType w:val="multilevel"/>
    <w:tmpl w:val="39EEACD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43622A"/>
    <w:multiLevelType w:val="multilevel"/>
    <w:tmpl w:val="BEE858B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C"/>
    <w:rsid w:val="00001FC5"/>
    <w:rsid w:val="00005901"/>
    <w:rsid w:val="00013FB7"/>
    <w:rsid w:val="0002779B"/>
    <w:rsid w:val="0003563B"/>
    <w:rsid w:val="00047AD0"/>
    <w:rsid w:val="0009007A"/>
    <w:rsid w:val="000910D2"/>
    <w:rsid w:val="000B05DC"/>
    <w:rsid w:val="000D407B"/>
    <w:rsid w:val="000D7595"/>
    <w:rsid w:val="000E5153"/>
    <w:rsid w:val="0010423D"/>
    <w:rsid w:val="001063FE"/>
    <w:rsid w:val="0012491E"/>
    <w:rsid w:val="0017284D"/>
    <w:rsid w:val="00173CA1"/>
    <w:rsid w:val="00176C22"/>
    <w:rsid w:val="00181A02"/>
    <w:rsid w:val="001943D0"/>
    <w:rsid w:val="001B5220"/>
    <w:rsid w:val="001C38CE"/>
    <w:rsid w:val="001C58A4"/>
    <w:rsid w:val="001D3533"/>
    <w:rsid w:val="001E3A14"/>
    <w:rsid w:val="002032A5"/>
    <w:rsid w:val="002061D0"/>
    <w:rsid w:val="00222A83"/>
    <w:rsid w:val="002335BF"/>
    <w:rsid w:val="002614DB"/>
    <w:rsid w:val="00262510"/>
    <w:rsid w:val="0029144C"/>
    <w:rsid w:val="00292030"/>
    <w:rsid w:val="002B123F"/>
    <w:rsid w:val="002B1DFB"/>
    <w:rsid w:val="002C27B8"/>
    <w:rsid w:val="002E2114"/>
    <w:rsid w:val="002E58E1"/>
    <w:rsid w:val="003111B2"/>
    <w:rsid w:val="003112E7"/>
    <w:rsid w:val="0031681D"/>
    <w:rsid w:val="003217E6"/>
    <w:rsid w:val="00324945"/>
    <w:rsid w:val="00361C14"/>
    <w:rsid w:val="00381CFE"/>
    <w:rsid w:val="003A198B"/>
    <w:rsid w:val="003B3E17"/>
    <w:rsid w:val="003C5756"/>
    <w:rsid w:val="003C6916"/>
    <w:rsid w:val="003D3564"/>
    <w:rsid w:val="00403E83"/>
    <w:rsid w:val="004224F6"/>
    <w:rsid w:val="00437640"/>
    <w:rsid w:val="004500C4"/>
    <w:rsid w:val="00452AE5"/>
    <w:rsid w:val="00471DFB"/>
    <w:rsid w:val="004A49D9"/>
    <w:rsid w:val="004C2B7A"/>
    <w:rsid w:val="004C72D0"/>
    <w:rsid w:val="004E6988"/>
    <w:rsid w:val="004F76B7"/>
    <w:rsid w:val="00523CA4"/>
    <w:rsid w:val="005410D7"/>
    <w:rsid w:val="00556A25"/>
    <w:rsid w:val="00577612"/>
    <w:rsid w:val="005926CA"/>
    <w:rsid w:val="00597174"/>
    <w:rsid w:val="00597628"/>
    <w:rsid w:val="005C6DE6"/>
    <w:rsid w:val="005D1063"/>
    <w:rsid w:val="005F28A0"/>
    <w:rsid w:val="006176E7"/>
    <w:rsid w:val="00660121"/>
    <w:rsid w:val="00675F8E"/>
    <w:rsid w:val="00681331"/>
    <w:rsid w:val="006A317C"/>
    <w:rsid w:val="006B60E1"/>
    <w:rsid w:val="006D0446"/>
    <w:rsid w:val="006E3BD1"/>
    <w:rsid w:val="006E7FEB"/>
    <w:rsid w:val="00704668"/>
    <w:rsid w:val="00722539"/>
    <w:rsid w:val="0072688B"/>
    <w:rsid w:val="007269B0"/>
    <w:rsid w:val="0073419F"/>
    <w:rsid w:val="00734D0A"/>
    <w:rsid w:val="00742290"/>
    <w:rsid w:val="00772E37"/>
    <w:rsid w:val="00777161"/>
    <w:rsid w:val="00777844"/>
    <w:rsid w:val="00793C08"/>
    <w:rsid w:val="007F0150"/>
    <w:rsid w:val="0080708F"/>
    <w:rsid w:val="008149BD"/>
    <w:rsid w:val="0086609A"/>
    <w:rsid w:val="00882FD0"/>
    <w:rsid w:val="00896CA1"/>
    <w:rsid w:val="008A705E"/>
    <w:rsid w:val="008B0008"/>
    <w:rsid w:val="008B463C"/>
    <w:rsid w:val="008D6975"/>
    <w:rsid w:val="008F059A"/>
    <w:rsid w:val="008F542C"/>
    <w:rsid w:val="00917DCB"/>
    <w:rsid w:val="00923F19"/>
    <w:rsid w:val="00952B06"/>
    <w:rsid w:val="00952EBC"/>
    <w:rsid w:val="009A3B60"/>
    <w:rsid w:val="009F4F5F"/>
    <w:rsid w:val="00A15F24"/>
    <w:rsid w:val="00A3186B"/>
    <w:rsid w:val="00A44FEC"/>
    <w:rsid w:val="00A51E2B"/>
    <w:rsid w:val="00A72A87"/>
    <w:rsid w:val="00A92309"/>
    <w:rsid w:val="00AA3995"/>
    <w:rsid w:val="00AB2DDE"/>
    <w:rsid w:val="00AB687D"/>
    <w:rsid w:val="00B1302B"/>
    <w:rsid w:val="00B471E4"/>
    <w:rsid w:val="00B911FE"/>
    <w:rsid w:val="00BB00CE"/>
    <w:rsid w:val="00BB199B"/>
    <w:rsid w:val="00BB2645"/>
    <w:rsid w:val="00BB64CB"/>
    <w:rsid w:val="00BB76CE"/>
    <w:rsid w:val="00C01840"/>
    <w:rsid w:val="00C11D6E"/>
    <w:rsid w:val="00C24556"/>
    <w:rsid w:val="00C33206"/>
    <w:rsid w:val="00C36E45"/>
    <w:rsid w:val="00C65F32"/>
    <w:rsid w:val="00C929FD"/>
    <w:rsid w:val="00C93586"/>
    <w:rsid w:val="00CD011E"/>
    <w:rsid w:val="00CD44B5"/>
    <w:rsid w:val="00CE5D3F"/>
    <w:rsid w:val="00CF7036"/>
    <w:rsid w:val="00D50932"/>
    <w:rsid w:val="00D871DD"/>
    <w:rsid w:val="00DB0647"/>
    <w:rsid w:val="00DC6AF2"/>
    <w:rsid w:val="00DD17C2"/>
    <w:rsid w:val="00DD649E"/>
    <w:rsid w:val="00DF0F13"/>
    <w:rsid w:val="00DF17C0"/>
    <w:rsid w:val="00DF6CC1"/>
    <w:rsid w:val="00E026C0"/>
    <w:rsid w:val="00E153AA"/>
    <w:rsid w:val="00E32456"/>
    <w:rsid w:val="00E41BF0"/>
    <w:rsid w:val="00E642CC"/>
    <w:rsid w:val="00E64608"/>
    <w:rsid w:val="00E7149B"/>
    <w:rsid w:val="00E76558"/>
    <w:rsid w:val="00E778AD"/>
    <w:rsid w:val="00E90155"/>
    <w:rsid w:val="00ED1F72"/>
    <w:rsid w:val="00ED3BFF"/>
    <w:rsid w:val="00EE312A"/>
    <w:rsid w:val="00F068F2"/>
    <w:rsid w:val="00F25418"/>
    <w:rsid w:val="00F30835"/>
    <w:rsid w:val="00F30D49"/>
    <w:rsid w:val="00F46DF0"/>
    <w:rsid w:val="00F47387"/>
    <w:rsid w:val="00F55CD0"/>
    <w:rsid w:val="00F64ADB"/>
    <w:rsid w:val="00F84883"/>
    <w:rsid w:val="00FB41BA"/>
    <w:rsid w:val="00FB500E"/>
    <w:rsid w:val="00FC3E91"/>
    <w:rsid w:val="00FD44B2"/>
    <w:rsid w:val="00FE03F3"/>
    <w:rsid w:val="00FE3944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E4684"/>
  <w15:docId w15:val="{8FFAF70E-B0CC-43E8-AEFF-7929650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kern w:val="2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06"/>
    <w:rPr>
      <w:rFonts w:ascii="Times New Roman" w:eastAsia="Times New Roman" w:hAnsi="Times New Roman" w:cs="Times New Roman"/>
      <w:kern w:val="0"/>
      <w:sz w:val="24"/>
      <w:lang w:eastAsia="tr-TR" w:bidi="ar-SA"/>
    </w:rPr>
  </w:style>
  <w:style w:type="paragraph" w:styleId="Balk1">
    <w:name w:val="heading 1"/>
    <w:basedOn w:val="Balk"/>
    <w:next w:val="GvdeMetni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Balk3">
    <w:name w:val="heading 3"/>
    <w:basedOn w:val="Normal"/>
    <w:next w:val="Normal"/>
    <w:qFormat/>
    <w:pPr>
      <w:keepNext/>
      <w:ind w:firstLine="708"/>
      <w:jc w:val="both"/>
      <w:outlineLvl w:val="2"/>
    </w:pPr>
    <w:rPr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sz w:val="24"/>
      <w:szCs w:val="24"/>
    </w:rPr>
  </w:style>
  <w:style w:type="character" w:customStyle="1" w:styleId="ListLabel2">
    <w:name w:val="ListLabel 2"/>
    <w:qFormat/>
    <w:rPr>
      <w:rFonts w:cs="Times New Roman"/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ahoma" w:cs="Times New Roman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 w:val="0"/>
      <w:color w:val="00000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/>
    </w:rPr>
  </w:style>
  <w:style w:type="character" w:customStyle="1" w:styleId="ListLabel68">
    <w:name w:val="ListLabel 68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9">
    <w:name w:val="ListLabel 69"/>
    <w:qFormat/>
    <w:rPr>
      <w:b w:val="0"/>
      <w:bCs w:val="0"/>
      <w:sz w:val="24"/>
      <w:szCs w:val="24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ListLabel67">
    <w:name w:val="ListLabel 67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6">
    <w:name w:val="ListLabel 66"/>
    <w:qFormat/>
    <w:rPr>
      <w:rFonts w:ascii="FreeSerif" w:hAnsi="FreeSerif"/>
      <w:b w:val="0"/>
      <w:bCs w:val="0"/>
      <w:sz w:val="24"/>
      <w:szCs w:val="24"/>
    </w:rPr>
  </w:style>
  <w:style w:type="character" w:customStyle="1" w:styleId="Balk3Char">
    <w:name w:val="Başlık 3 Char"/>
    <w:qFormat/>
    <w:rPr>
      <w:sz w:val="24"/>
    </w:rPr>
  </w:style>
  <w:style w:type="character" w:styleId="SayfaNumaras">
    <w:name w:val="page number"/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i/>
      <w:u w:val="none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tr-TR" w:bidi="ar-SA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kern w:val="0"/>
      <w:sz w:val="24"/>
      <w:lang w:eastAsia="tr-TR" w:bidi="ar-SA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</w:rPr>
  </w:style>
  <w:style w:type="paragraph" w:styleId="Liste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reveerii">
    <w:name w:val="Çerçeve İçeriği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whs2">
    <w:name w:val="whs2"/>
    <w:basedOn w:val="Normal"/>
    <w:qFormat/>
    <w:pPr>
      <w:ind w:firstLine="603"/>
      <w:jc w:val="both"/>
    </w:pPr>
    <w:rPr>
      <w:sz w:val="22"/>
      <w:szCs w:val="22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2"/>
      <w:szCs w:val="20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oKlavuzu">
    <w:name w:val="Table Grid"/>
    <w:basedOn w:val="NormalTablo"/>
    <w:uiPriority w:val="59"/>
    <w:rsid w:val="00F55C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94F0-F2C8-4E0B-BDB0-869DFC0E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15</cp:revision>
  <cp:lastPrinted>2026-01-09T14:08:00Z</cp:lastPrinted>
  <dcterms:created xsi:type="dcterms:W3CDTF">2024-11-11T05:39:00Z</dcterms:created>
  <dcterms:modified xsi:type="dcterms:W3CDTF">2026-01-09T14:09:00Z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