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8AE3" w14:textId="77777777" w:rsidR="00D60E68" w:rsidRDefault="00D60E68" w:rsidP="00673331">
      <w:pPr>
        <w:tabs>
          <w:tab w:val="left" w:pos="1943"/>
        </w:tabs>
        <w:ind w:firstLine="709"/>
        <w:jc w:val="center"/>
        <w:rPr>
          <w:b/>
        </w:rPr>
      </w:pPr>
    </w:p>
    <w:p w14:paraId="608E00B7" w14:textId="77777777" w:rsidR="007E62A3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5A838D72" w14:textId="77777777" w:rsidR="00D60E68" w:rsidRDefault="00D60E68" w:rsidP="007B5F3A">
      <w:pPr>
        <w:jc w:val="both"/>
      </w:pPr>
      <w:bookmarkStart w:id="0" w:name="__DdeLink__146_2610451006"/>
    </w:p>
    <w:p w14:paraId="3BAC1D22" w14:textId="77777777" w:rsidR="00B063C5" w:rsidRDefault="00B063C5" w:rsidP="0003509C">
      <w:pPr>
        <w:ind w:firstLine="708"/>
        <w:jc w:val="both"/>
      </w:pPr>
    </w:p>
    <w:p w14:paraId="439D9EB5" w14:textId="6A6B37A7" w:rsidR="00F063BF" w:rsidRPr="00673331" w:rsidRDefault="00537955" w:rsidP="00537955">
      <w:pPr>
        <w:ind w:firstLine="708"/>
        <w:jc w:val="both"/>
      </w:pPr>
      <w:r w:rsidRPr="00BF738B">
        <w:t xml:space="preserve">29 Ekim Mahallesi 690 ada 1 parsele yönelik hazırlanan 1/1000 Ölçekli Uygulama İmar Planı </w:t>
      </w:r>
      <w:r>
        <w:t xml:space="preserve">   </w:t>
      </w:r>
      <w:r w:rsidRPr="00BF738B">
        <w:t>Değişikliği ile</w:t>
      </w:r>
      <w:r>
        <w:t xml:space="preserve"> </w:t>
      </w:r>
      <w:r w:rsidR="00F4050C">
        <w:t xml:space="preserve">ilgili </w:t>
      </w:r>
      <w:r w:rsidR="00BD5C25" w:rsidRPr="00BD5C25">
        <w:t>İmar ve Bayındırlık Komisyonu</w:t>
      </w:r>
      <w:r w:rsidR="00F063BF" w:rsidRPr="00673331">
        <w:rPr>
          <w:rFonts w:eastAsia="Calibri"/>
          <w:color w:val="000000"/>
        </w:rPr>
        <w:t>nun</w:t>
      </w:r>
      <w:bookmarkEnd w:id="0"/>
      <w:r w:rsidR="00F063BF" w:rsidRPr="00673331">
        <w:rPr>
          <w:rFonts w:eastAsia="Calibri"/>
          <w:color w:val="000000"/>
        </w:rPr>
        <w:t xml:space="preserve"> </w:t>
      </w:r>
      <w:r w:rsidR="00F4050C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7</w:t>
      </w:r>
      <w:r w:rsidR="003F76F5" w:rsidRPr="00673331">
        <w:rPr>
          <w:rFonts w:eastAsia="Calibri"/>
          <w:color w:val="000000"/>
        </w:rPr>
        <w:t>.</w:t>
      </w:r>
      <w:r w:rsidR="00BC5910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4</w:t>
      </w:r>
      <w:r w:rsidR="009D346A">
        <w:rPr>
          <w:rFonts w:eastAsia="Calibri"/>
          <w:color w:val="000000"/>
        </w:rPr>
        <w:t>.202</w:t>
      </w:r>
      <w:r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>
        <w:rPr>
          <w:rFonts w:eastAsia="Calibri"/>
          <w:color w:val="000000"/>
        </w:rPr>
        <w:t>07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590A58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756CBFE4" w14:textId="77777777" w:rsidR="00537955" w:rsidRDefault="00C06786" w:rsidP="00537955">
      <w:pPr>
        <w:ind w:firstLine="708"/>
        <w:contextualSpacing/>
        <w:jc w:val="both"/>
      </w:pPr>
      <w:r w:rsidRPr="00673331">
        <w:t>(</w:t>
      </w:r>
      <w:r w:rsidR="00537955" w:rsidRPr="00383571">
        <w:t xml:space="preserve">Belediye meclisimizin </w:t>
      </w:r>
      <w:r w:rsidR="00537955">
        <w:t>02.04.2025</w:t>
      </w:r>
      <w:r w:rsidR="00537955" w:rsidRPr="00383571">
        <w:t xml:space="preserve"> tarihinde yapmış olduğu birleşimde görüşülerek komisyonumuza havale edilen,</w:t>
      </w:r>
      <w:r w:rsidR="00537955">
        <w:t xml:space="preserve"> </w:t>
      </w:r>
      <w:r w:rsidR="00537955" w:rsidRPr="00BF738B">
        <w:t xml:space="preserve">29 Ekim Mahallesi 690 ada 1 parsele yönelik hazırlanan 1/1000 Ölçekli Uygulama İmar Planı </w:t>
      </w:r>
      <w:r w:rsidR="00537955">
        <w:t xml:space="preserve">   </w:t>
      </w:r>
      <w:r w:rsidR="00537955" w:rsidRPr="00BF738B">
        <w:t>Değişikliği ile ilgili</w:t>
      </w:r>
      <w:r w:rsidR="00537955" w:rsidRPr="00616EA5">
        <w:rPr>
          <w:rFonts w:eastAsia="Calibri"/>
          <w:b/>
          <w:color w:val="000000"/>
          <w:lang w:eastAsia="en-US"/>
        </w:rPr>
        <w:t xml:space="preserve"> </w:t>
      </w:r>
      <w:r w:rsidR="00537955">
        <w:t>dosya incelendi.</w:t>
      </w:r>
    </w:p>
    <w:p w14:paraId="680A893C" w14:textId="77777777" w:rsidR="00537955" w:rsidRPr="001305F6" w:rsidRDefault="00537955" w:rsidP="00537955">
      <w:pPr>
        <w:ind w:firstLine="708"/>
        <w:contextualSpacing/>
        <w:jc w:val="both"/>
      </w:pPr>
    </w:p>
    <w:p w14:paraId="773FA2ED" w14:textId="77777777" w:rsidR="00537955" w:rsidRPr="001305F6" w:rsidRDefault="00537955" w:rsidP="00537955">
      <w:pPr>
        <w:ind w:firstLine="708"/>
        <w:jc w:val="both"/>
        <w:rPr>
          <w:b/>
        </w:rPr>
      </w:pPr>
      <w:r w:rsidRPr="001305F6">
        <w:rPr>
          <w:b/>
        </w:rPr>
        <w:t>Konu üzerindeki görüşmeler üzerine;</w:t>
      </w:r>
    </w:p>
    <w:p w14:paraId="5F5A6006" w14:textId="77777777" w:rsidR="00537955" w:rsidRPr="001305F6" w:rsidRDefault="00537955" w:rsidP="00537955">
      <w:pPr>
        <w:ind w:firstLine="708"/>
        <w:jc w:val="both"/>
        <w:rPr>
          <w:b/>
        </w:rPr>
      </w:pPr>
    </w:p>
    <w:p w14:paraId="29229ED2" w14:textId="77777777" w:rsidR="00537955" w:rsidRPr="0091534C" w:rsidRDefault="00537955" w:rsidP="00537955">
      <w:pPr>
        <w:numPr>
          <w:ilvl w:val="0"/>
          <w:numId w:val="15"/>
        </w:numPr>
        <w:spacing w:after="120"/>
        <w:jc w:val="both"/>
      </w:pPr>
      <w:r w:rsidRPr="0091534C">
        <w:t xml:space="preserve">Sincan İlçesi, 29 Ekim Mahallesi </w:t>
      </w:r>
      <w:r>
        <w:t>690</w:t>
      </w:r>
      <w:r w:rsidRPr="0091534C">
        <w:t xml:space="preserve"> Ada 1 Parsel numaralı taşınmazın </w:t>
      </w:r>
      <w:r>
        <w:t>1978</w:t>
      </w:r>
      <w:r w:rsidRPr="0091534C">
        <w:t xml:space="preserve"> m² yüzölçümlü, </w:t>
      </w:r>
      <w:r>
        <w:t>Sincan Belediyesi</w:t>
      </w:r>
      <w:r w:rsidRPr="0091534C">
        <w:t xml:space="preserve"> mülkiyetinde olduğu, </w:t>
      </w:r>
    </w:p>
    <w:p w14:paraId="3033B38F" w14:textId="77777777" w:rsidR="00537955" w:rsidRPr="0091534C" w:rsidRDefault="00537955" w:rsidP="00537955">
      <w:pPr>
        <w:numPr>
          <w:ilvl w:val="0"/>
          <w:numId w:val="15"/>
        </w:numPr>
        <w:spacing w:after="120"/>
        <w:jc w:val="both"/>
      </w:pPr>
      <w:r w:rsidRPr="0091534C">
        <w:t xml:space="preserve">Taşınmazın 09.06.1995 tarih onaylı imar planında </w:t>
      </w:r>
      <w:r>
        <w:t>Sosyal Tesis</w:t>
      </w:r>
      <w:r w:rsidRPr="0091534C">
        <w:t xml:space="preserve"> kullanımında kaldığı, </w:t>
      </w:r>
      <w:r>
        <w:t>yol cephelerinden 10 metre komşu parselden</w:t>
      </w:r>
      <w:r w:rsidRPr="0091534C">
        <w:t xml:space="preserve"> 5 metre yapı yaklaşma mesafelerine sahip olduğu, yapılaşma koşullarının bulunmadığı,</w:t>
      </w:r>
    </w:p>
    <w:p w14:paraId="4A7C438C" w14:textId="77777777" w:rsidR="00537955" w:rsidRDefault="00537955" w:rsidP="00537955">
      <w:pPr>
        <w:numPr>
          <w:ilvl w:val="0"/>
          <w:numId w:val="15"/>
        </w:numPr>
        <w:spacing w:after="120"/>
        <w:jc w:val="both"/>
      </w:pPr>
      <w:r w:rsidRPr="0091534C">
        <w:t>Taşınmaz üzerinde</w:t>
      </w:r>
      <w:r w:rsidRPr="007005F3">
        <w:t> </w:t>
      </w:r>
      <w:r>
        <w:t xml:space="preserve">geliştirilecek projelerde ve yapı ruhsatı aşamasında sıkıntı yaşanmaması adına yapılaşma koşullarının belirlenmesine ihtiyaç duyulduğu, </w:t>
      </w:r>
    </w:p>
    <w:p w14:paraId="1C384075" w14:textId="77777777" w:rsidR="00537955" w:rsidRPr="0091534C" w:rsidRDefault="00537955" w:rsidP="00537955">
      <w:pPr>
        <w:numPr>
          <w:ilvl w:val="0"/>
          <w:numId w:val="15"/>
        </w:numPr>
        <w:spacing w:after="120"/>
        <w:jc w:val="both"/>
      </w:pPr>
      <w:r>
        <w:t xml:space="preserve">Bu doğrultuda </w:t>
      </w:r>
      <w:r w:rsidRPr="0091534C">
        <w:t>yapılaşma koşullarının E:1.</w:t>
      </w:r>
      <w:r>
        <w:t>2</w:t>
      </w:r>
      <w:r w:rsidRPr="0091534C">
        <w:t>0 Yençok:</w:t>
      </w:r>
      <w:r>
        <w:t>4</w:t>
      </w:r>
      <w:r w:rsidRPr="0091534C">
        <w:t xml:space="preserve"> kat ve yapı yaklaşma mesafelerinin tüm cephelerden 5’er metre olacak şekilde imar planı değişikliği</w:t>
      </w:r>
      <w:r>
        <w:t xml:space="preserve"> önerildiği,</w:t>
      </w:r>
    </w:p>
    <w:p w14:paraId="350D7FE0" w14:textId="77777777" w:rsidR="00537955" w:rsidRPr="0091534C" w:rsidRDefault="00537955" w:rsidP="00537955">
      <w:pPr>
        <w:ind w:firstLine="708"/>
        <w:rPr>
          <w:b/>
          <w:bCs/>
          <w:u w:val="single"/>
        </w:rPr>
      </w:pPr>
      <w:r w:rsidRPr="0091534C">
        <w:rPr>
          <w:b/>
          <w:bCs/>
          <w:u w:val="single"/>
        </w:rPr>
        <w:t>Söz konusu plan değişikliği ile;</w:t>
      </w:r>
    </w:p>
    <w:p w14:paraId="61EF9721" w14:textId="77777777" w:rsidR="00537955" w:rsidRDefault="00537955" w:rsidP="00537955">
      <w:pPr>
        <w:pStyle w:val="ListeParagraf"/>
        <w:numPr>
          <w:ilvl w:val="0"/>
          <w:numId w:val="15"/>
        </w:numPr>
        <w:spacing w:after="160" w:line="259" w:lineRule="auto"/>
        <w:contextualSpacing/>
        <w:jc w:val="both"/>
      </w:pPr>
      <w:r>
        <w:t xml:space="preserve">Taşınmazın yapılaşma koşullarının </w:t>
      </w:r>
      <w:r w:rsidRPr="0091534C">
        <w:t>E:1.</w:t>
      </w:r>
      <w:r>
        <w:t>2</w:t>
      </w:r>
      <w:r w:rsidRPr="0091534C">
        <w:t xml:space="preserve">0 </w:t>
      </w:r>
      <w:proofErr w:type="spellStart"/>
      <w:r w:rsidRPr="0091534C">
        <w:t>Yençok</w:t>
      </w:r>
      <w:proofErr w:type="spellEnd"/>
      <w:r w:rsidRPr="0091534C">
        <w:t>:</w:t>
      </w:r>
      <w:r>
        <w:t xml:space="preserve"> 4</w:t>
      </w:r>
      <w:r w:rsidRPr="0091534C">
        <w:t xml:space="preserve"> </w:t>
      </w:r>
      <w:r>
        <w:t>K</w:t>
      </w:r>
      <w:r w:rsidRPr="0091534C">
        <w:t>at</w:t>
      </w:r>
      <w:r>
        <w:t xml:space="preserve"> olarak belirlendiği,</w:t>
      </w:r>
    </w:p>
    <w:p w14:paraId="3F85B643" w14:textId="77777777" w:rsidR="00537955" w:rsidRDefault="00537955" w:rsidP="00537955">
      <w:pPr>
        <w:pStyle w:val="ListeParagraf"/>
        <w:numPr>
          <w:ilvl w:val="0"/>
          <w:numId w:val="15"/>
        </w:numPr>
        <w:spacing w:after="160" w:line="259" w:lineRule="auto"/>
        <w:contextualSpacing/>
        <w:jc w:val="both"/>
      </w:pPr>
      <w:r>
        <w:t>Tüm cephelerden 5 metre olan yapı yaklaşma mesafelerinin düzenlendiği,</w:t>
      </w:r>
    </w:p>
    <w:p w14:paraId="07AE0A0D" w14:textId="77777777" w:rsidR="00537955" w:rsidRPr="0091534C" w:rsidRDefault="00537955" w:rsidP="00537955">
      <w:pPr>
        <w:pStyle w:val="ListeParagraf"/>
        <w:numPr>
          <w:ilvl w:val="0"/>
          <w:numId w:val="15"/>
        </w:numPr>
        <w:spacing w:after="160" w:line="259" w:lineRule="auto"/>
        <w:contextualSpacing/>
        <w:jc w:val="both"/>
      </w:pPr>
      <w:r>
        <w:t>“Belirtilmeyen hususlarda 3194 sayılı İmar Kanunu ve ilgili mevzuat hükümleri geçerlidir.” şeklinde bir adet plan notu belirlendiği,</w:t>
      </w:r>
    </w:p>
    <w:p w14:paraId="3AC442CE" w14:textId="77777777" w:rsidR="00537955" w:rsidRPr="0091534C" w:rsidRDefault="00537955" w:rsidP="00537955">
      <w:pPr>
        <w:ind w:firstLine="708"/>
      </w:pPr>
      <w:r>
        <w:t>Hususları neticesinde</w:t>
      </w:r>
      <w:r w:rsidRPr="0091534C">
        <w:t xml:space="preserve"> </w:t>
      </w:r>
      <w:r w:rsidRPr="00616EA5">
        <w:rPr>
          <w:rFonts w:eastAsia="Calibri"/>
          <w:bCs/>
          <w:lang w:eastAsia="en-US"/>
        </w:rPr>
        <w:t>29 Ekim Mahallesi 690 Ada 1 Parsel 1/1000 Ölçekli Uygulama İmar Planı Değişikliğinin onaylanması</w:t>
      </w:r>
      <w:r w:rsidRPr="0091534C">
        <w:t xml:space="preserve"> komisyonumuzca uygun görülmüştür.</w:t>
      </w:r>
    </w:p>
    <w:p w14:paraId="1193767D" w14:textId="6BBAB989" w:rsidR="009B7A4D" w:rsidRPr="00F75B27" w:rsidRDefault="009E113D" w:rsidP="00537955">
      <w:pPr>
        <w:ind w:firstLine="708"/>
        <w:contextualSpacing/>
        <w:jc w:val="both"/>
      </w:pPr>
      <w:r w:rsidRPr="0078468D">
        <w:t>Meclisimizin görüşlerine arz ederiz.</w:t>
      </w:r>
      <w:r w:rsidR="00920B12">
        <w:rPr>
          <w:bCs/>
        </w:rPr>
        <w:t>)</w:t>
      </w:r>
      <w:r w:rsidR="00895C6A" w:rsidRPr="00673331">
        <w:t xml:space="preserve">  O</w:t>
      </w:r>
      <w:r w:rsidR="00485CF3" w:rsidRPr="00673331">
        <w:t>kundu.</w:t>
      </w:r>
    </w:p>
    <w:p w14:paraId="62F34851" w14:textId="6582E1FB" w:rsidR="00422533" w:rsidRPr="00673331" w:rsidRDefault="00F063BF" w:rsidP="00537955">
      <w:pPr>
        <w:ind w:firstLine="708"/>
        <w:jc w:val="both"/>
      </w:pPr>
      <w:r w:rsidRPr="00673331">
        <w:t xml:space="preserve">Konu üzerindeki görüşmelerden sonra, komisyon raporu oylamaya sunuldu, yapılan işaretle oylama sonucunda, </w:t>
      </w:r>
      <w:r w:rsidR="00537955" w:rsidRPr="00BF738B">
        <w:t>29 Ekim Mahallesi 690 ada 1 parsele yönelik hazırlanan 1/1000 Ölçekli Uygulama İmar Planı</w:t>
      </w:r>
      <w:r w:rsidR="00537955">
        <w:t xml:space="preserve"> </w:t>
      </w:r>
      <w:r w:rsidR="00537955" w:rsidRPr="00BF738B">
        <w:t>Değişikliği ile</w:t>
      </w:r>
      <w:r w:rsidR="00537955">
        <w:t xml:space="preserve"> ilgili </w:t>
      </w:r>
      <w:r w:rsidR="00537955" w:rsidRPr="00BD5C25">
        <w:t>İmar ve Bayındırlık Komisyonu</w:t>
      </w:r>
      <w:r w:rsidR="00537955" w:rsidRPr="00673331">
        <w:t xml:space="preserve"> </w:t>
      </w:r>
      <w:r w:rsidRPr="00673331">
        <w:t>raporunun kabulüne</w:t>
      </w:r>
      <w:r w:rsidR="00537955">
        <w:t xml:space="preserve"> </w:t>
      </w:r>
      <w:r w:rsidRPr="00673331">
        <w:t xml:space="preserve">oybirliğiyle </w:t>
      </w:r>
      <w:r w:rsidR="00F93C75">
        <w:t>0</w:t>
      </w:r>
      <w:r w:rsidR="00F4050C">
        <w:t>8</w:t>
      </w:r>
      <w:r w:rsidR="00030AB6">
        <w:t>.0</w:t>
      </w:r>
      <w:r w:rsidR="00537955">
        <w:t>4</w:t>
      </w:r>
      <w:r w:rsidR="009D346A">
        <w:t>.202</w:t>
      </w:r>
      <w:r w:rsidR="00537955">
        <w:t>5</w:t>
      </w:r>
      <w:r w:rsidRPr="00673331">
        <w:t xml:space="preserve"> tarihli toplantıda karar verildi.</w:t>
      </w:r>
      <w:r w:rsidR="007B5F3A">
        <w:t xml:space="preserve"> </w:t>
      </w:r>
    </w:p>
    <w:p w14:paraId="73D789A7" w14:textId="2D0CFC21" w:rsidR="00052ADE" w:rsidRDefault="00BF39AA" w:rsidP="00030AB6">
      <w:r w:rsidRPr="00673331">
        <w:t xml:space="preserve">     </w:t>
      </w:r>
      <w:r w:rsidR="00030AB6">
        <w:t xml:space="preserve">  </w:t>
      </w:r>
    </w:p>
    <w:p w14:paraId="5E56073C" w14:textId="014E9D4B" w:rsidR="00B063C5" w:rsidRDefault="00030AB6" w:rsidP="00CC2F47">
      <w:pPr>
        <w:tabs>
          <w:tab w:val="left" w:pos="8175"/>
        </w:tabs>
      </w:pPr>
      <w:r>
        <w:tab/>
      </w:r>
    </w:p>
    <w:p w14:paraId="3FF50376" w14:textId="3592AF12" w:rsidR="00CC2F47" w:rsidRDefault="00CC2F47" w:rsidP="00CC2F47">
      <w:pPr>
        <w:tabs>
          <w:tab w:val="left" w:pos="8175"/>
        </w:tabs>
      </w:pPr>
    </w:p>
    <w:p w14:paraId="57530560" w14:textId="1A5BE572" w:rsidR="00CC2F47" w:rsidRDefault="00CC2F47" w:rsidP="00CC2F47">
      <w:pPr>
        <w:tabs>
          <w:tab w:val="left" w:pos="8175"/>
        </w:tabs>
      </w:pPr>
    </w:p>
    <w:p w14:paraId="11F6AB8E" w14:textId="6AAF150D" w:rsidR="006318B3" w:rsidRDefault="006318B3" w:rsidP="006318B3">
      <w:r>
        <w:t xml:space="preserve"> </w:t>
      </w:r>
      <w:r>
        <w:t xml:space="preserve">Bekir YILDIZ                     </w:t>
      </w:r>
      <w:r>
        <w:tab/>
      </w:r>
      <w:r>
        <w:tab/>
        <w:t xml:space="preserve">          </w:t>
      </w:r>
      <w:r>
        <w:t xml:space="preserve"> </w:t>
      </w:r>
      <w:r>
        <w:t xml:space="preserve">Murat ESER                          </w:t>
      </w:r>
      <w:r>
        <w:tab/>
      </w:r>
      <w:r>
        <w:t xml:space="preserve">           </w:t>
      </w:r>
      <w:bookmarkStart w:id="1" w:name="_GoBack"/>
      <w:bookmarkEnd w:id="1"/>
      <w:r>
        <w:t>Gökhan GÖKBAY</w:t>
      </w:r>
    </w:p>
    <w:p w14:paraId="3F2032B7" w14:textId="0A2C26E6" w:rsidR="006318B3" w:rsidRDefault="006318B3" w:rsidP="006318B3">
      <w:r>
        <w:t xml:space="preserve">Meclis Başkan V.                                                </w:t>
      </w:r>
      <w:proofErr w:type="gramStart"/>
      <w:r>
        <w:t>Katip</w:t>
      </w:r>
      <w:proofErr w:type="gramEnd"/>
      <w:r>
        <w:tab/>
      </w:r>
      <w:r>
        <w:tab/>
      </w:r>
      <w:r>
        <w:tab/>
      </w:r>
      <w:r>
        <w:tab/>
        <w:t xml:space="preserve">    </w:t>
      </w:r>
      <w:r>
        <w:t xml:space="preserve">     </w:t>
      </w:r>
      <w:proofErr w:type="spellStart"/>
      <w:r>
        <w:t>Katip</w:t>
      </w:r>
      <w:proofErr w:type="spellEnd"/>
    </w:p>
    <w:p w14:paraId="527DFF6F" w14:textId="77777777" w:rsidR="006318B3" w:rsidRPr="00B063C5" w:rsidRDefault="006318B3" w:rsidP="00CC2F47">
      <w:pPr>
        <w:tabs>
          <w:tab w:val="left" w:pos="8175"/>
        </w:tabs>
      </w:pPr>
    </w:p>
    <w:p w14:paraId="4AB044CE" w14:textId="77777777" w:rsidR="00B063C5" w:rsidRDefault="00B063C5" w:rsidP="00B063C5"/>
    <w:p w14:paraId="09A59D8A" w14:textId="77777777" w:rsidR="003F4592" w:rsidRPr="00B063C5" w:rsidRDefault="003F4592" w:rsidP="00B063C5"/>
    <w:p w14:paraId="41533553" w14:textId="4E0B2865" w:rsidR="00D972D5" w:rsidRPr="00C05FF8" w:rsidRDefault="00D972D5" w:rsidP="00BC5910">
      <w:pPr>
        <w:tabs>
          <w:tab w:val="left" w:pos="4245"/>
        </w:tabs>
        <w:rPr>
          <w:b/>
        </w:rPr>
      </w:pPr>
    </w:p>
    <w:sectPr w:rsidR="00D972D5" w:rsidRPr="00C05FF8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91D9" w14:textId="77777777" w:rsidR="009C6844" w:rsidRDefault="009C6844">
      <w:r>
        <w:separator/>
      </w:r>
    </w:p>
  </w:endnote>
  <w:endnote w:type="continuationSeparator" w:id="0">
    <w:p w14:paraId="2BD58ABE" w14:textId="77777777" w:rsidR="009C6844" w:rsidRDefault="009C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3255" w14:textId="77777777" w:rsidR="009C6844" w:rsidRDefault="009C6844">
      <w:r>
        <w:separator/>
      </w:r>
    </w:p>
  </w:footnote>
  <w:footnote w:type="continuationSeparator" w:id="0">
    <w:p w14:paraId="6466989E" w14:textId="77777777" w:rsidR="009C6844" w:rsidRDefault="009C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357D14B8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537955">
      <w:rPr>
        <w:b/>
      </w:rPr>
      <w:t>66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537955">
      <w:rPr>
        <w:b/>
      </w:rPr>
      <w:t>8</w:t>
    </w:r>
    <w:r w:rsidR="00030AB6">
      <w:rPr>
        <w:b/>
      </w:rPr>
      <w:t>.0</w:t>
    </w:r>
    <w:r w:rsidR="00537955">
      <w:rPr>
        <w:b/>
      </w:rPr>
      <w:t>4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928DE"/>
    <w:rsid w:val="001A08F2"/>
    <w:rsid w:val="001A5701"/>
    <w:rsid w:val="001B7EAA"/>
    <w:rsid w:val="001C5B2D"/>
    <w:rsid w:val="001D1445"/>
    <w:rsid w:val="001D2257"/>
    <w:rsid w:val="001D7342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37955"/>
    <w:rsid w:val="00540058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600E8B"/>
    <w:rsid w:val="00603BF5"/>
    <w:rsid w:val="00626BA6"/>
    <w:rsid w:val="006318B3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938AD"/>
    <w:rsid w:val="007B087F"/>
    <w:rsid w:val="007B5F3A"/>
    <w:rsid w:val="007D0D2F"/>
    <w:rsid w:val="007E62A3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C2F47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40D4-9C37-414D-8871-E63EA570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28</cp:revision>
  <cp:lastPrinted>2025-04-08T12:23:00Z</cp:lastPrinted>
  <dcterms:created xsi:type="dcterms:W3CDTF">2020-09-07T13:29:00Z</dcterms:created>
  <dcterms:modified xsi:type="dcterms:W3CDTF">2025-04-08T12:23:00Z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