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E00B7" w14:textId="77777777" w:rsidR="007E62A3" w:rsidRPr="00A45B89" w:rsidRDefault="007E62A3" w:rsidP="00673331">
      <w:pPr>
        <w:tabs>
          <w:tab w:val="left" w:pos="1943"/>
        </w:tabs>
        <w:ind w:firstLine="709"/>
        <w:jc w:val="center"/>
        <w:rPr>
          <w:b/>
        </w:rPr>
      </w:pPr>
    </w:p>
    <w:p w14:paraId="3B942B3F" w14:textId="538BC198" w:rsidR="001928DE" w:rsidRPr="00A45B89" w:rsidRDefault="00C06786" w:rsidP="00673331">
      <w:pPr>
        <w:tabs>
          <w:tab w:val="left" w:pos="1943"/>
        </w:tabs>
        <w:ind w:firstLine="709"/>
        <w:jc w:val="center"/>
        <w:rPr>
          <w:b/>
        </w:rPr>
      </w:pPr>
      <w:proofErr w:type="gramStart"/>
      <w:r w:rsidRPr="00A45B89">
        <w:rPr>
          <w:b/>
        </w:rPr>
        <w:t>K  A</w:t>
      </w:r>
      <w:proofErr w:type="gramEnd"/>
      <w:r w:rsidRPr="00A45B89">
        <w:rPr>
          <w:b/>
        </w:rPr>
        <w:t xml:space="preserve">  R  A  R</w:t>
      </w:r>
    </w:p>
    <w:p w14:paraId="3BAC1D22" w14:textId="77777777" w:rsidR="00B063C5" w:rsidRPr="00A45B89" w:rsidRDefault="00B063C5" w:rsidP="0003509C">
      <w:pPr>
        <w:ind w:firstLine="708"/>
        <w:jc w:val="both"/>
      </w:pPr>
      <w:bookmarkStart w:id="0" w:name="__DdeLink__146_2610451006"/>
    </w:p>
    <w:p w14:paraId="277F7A07" w14:textId="77777777" w:rsidR="006D1867" w:rsidRDefault="00A45B89" w:rsidP="006D1867">
      <w:pPr>
        <w:ind w:firstLine="708"/>
        <w:jc w:val="both"/>
      </w:pPr>
      <w:r w:rsidRPr="00A45B89">
        <w:rPr>
          <w:rFonts w:eastAsia="Calibri"/>
          <w:lang w:eastAsia="en-US"/>
        </w:rPr>
        <w:t xml:space="preserve">Mustafa Kemal Mahallesinde bulunan 3 kat imar planlı bölgeye plan notu ilave edilmesine yönelik hazırlanan Uygulama İmar Planı Değişikliği ile ilgili </w:t>
      </w:r>
      <w:r w:rsidR="00BD5C25" w:rsidRPr="00A45B89">
        <w:t>İmar ve Bayındırlık Komisyonu</w:t>
      </w:r>
      <w:r w:rsidR="00F063BF" w:rsidRPr="00A45B89">
        <w:rPr>
          <w:rFonts w:eastAsia="Calibri"/>
          <w:color w:val="000000"/>
        </w:rPr>
        <w:t>nun</w:t>
      </w:r>
      <w:bookmarkEnd w:id="0"/>
      <w:r w:rsidR="00F063BF" w:rsidRPr="00A45B89">
        <w:rPr>
          <w:rFonts w:eastAsia="Calibri"/>
          <w:color w:val="000000"/>
        </w:rPr>
        <w:t xml:space="preserve"> </w:t>
      </w:r>
      <w:r w:rsidRPr="00A45B89">
        <w:rPr>
          <w:rFonts w:eastAsia="Calibri"/>
          <w:color w:val="000000"/>
        </w:rPr>
        <w:t>06</w:t>
      </w:r>
      <w:r w:rsidR="003F76F5" w:rsidRPr="00A45B89">
        <w:rPr>
          <w:rFonts w:eastAsia="Calibri"/>
          <w:color w:val="000000"/>
        </w:rPr>
        <w:t>.</w:t>
      </w:r>
      <w:r w:rsidR="00866675" w:rsidRPr="00A45B89">
        <w:rPr>
          <w:rFonts w:eastAsia="Calibri"/>
          <w:color w:val="000000"/>
        </w:rPr>
        <w:t>1</w:t>
      </w:r>
      <w:r w:rsidRPr="00A45B89">
        <w:rPr>
          <w:rFonts w:eastAsia="Calibri"/>
          <w:color w:val="000000"/>
        </w:rPr>
        <w:t>1</w:t>
      </w:r>
      <w:r w:rsidR="009D346A" w:rsidRPr="00A45B89">
        <w:rPr>
          <w:rFonts w:eastAsia="Calibri"/>
          <w:color w:val="000000"/>
        </w:rPr>
        <w:t>.202</w:t>
      </w:r>
      <w:r w:rsidR="00D2740C" w:rsidRPr="00A45B89">
        <w:rPr>
          <w:rFonts w:eastAsia="Calibri"/>
          <w:color w:val="000000"/>
        </w:rPr>
        <w:t>5</w:t>
      </w:r>
      <w:r w:rsidR="00F063BF" w:rsidRPr="00A45B89">
        <w:rPr>
          <w:rFonts w:eastAsia="Calibri"/>
          <w:color w:val="000000"/>
        </w:rPr>
        <w:t xml:space="preserve"> tarih ve </w:t>
      </w:r>
      <w:r w:rsidR="00866675" w:rsidRPr="00A45B89">
        <w:rPr>
          <w:rFonts w:eastAsia="Calibri"/>
          <w:color w:val="000000"/>
        </w:rPr>
        <w:t>2</w:t>
      </w:r>
      <w:r w:rsidRPr="00A45B89">
        <w:rPr>
          <w:rFonts w:eastAsia="Calibri"/>
          <w:color w:val="000000"/>
        </w:rPr>
        <w:t>7</w:t>
      </w:r>
      <w:r w:rsidR="00123070" w:rsidRPr="00A45B89">
        <w:rPr>
          <w:rFonts w:eastAsia="Calibri"/>
          <w:color w:val="000000"/>
        </w:rPr>
        <w:t xml:space="preserve"> </w:t>
      </w:r>
      <w:r w:rsidR="00F063BF" w:rsidRPr="00A45B89">
        <w:rPr>
          <w:rFonts w:eastAsia="Calibri"/>
          <w:color w:val="000000"/>
        </w:rPr>
        <w:t>sayılı</w:t>
      </w:r>
      <w:r w:rsidR="00590A58" w:rsidRPr="00A45B89">
        <w:rPr>
          <w:rFonts w:eastAsia="Calibri"/>
          <w:color w:val="000000"/>
        </w:rPr>
        <w:t xml:space="preserve"> </w:t>
      </w:r>
      <w:r w:rsidR="00F063BF" w:rsidRPr="00A45B89">
        <w:rPr>
          <w:rFonts w:eastAsia="Calibri"/>
          <w:color w:val="000000"/>
        </w:rPr>
        <w:t>raporu.</w:t>
      </w:r>
    </w:p>
    <w:p w14:paraId="5807F4BF" w14:textId="0FAE299F" w:rsidR="00A45B89" w:rsidRPr="00A45B89" w:rsidRDefault="00C06786" w:rsidP="006D1867">
      <w:pPr>
        <w:ind w:firstLine="708"/>
        <w:jc w:val="both"/>
      </w:pPr>
      <w:r w:rsidRPr="00A45B89">
        <w:t>(</w:t>
      </w:r>
      <w:r w:rsidR="00A45B89" w:rsidRPr="00A45B89">
        <w:t xml:space="preserve">Belediye meclisimizin 03.11.2025 tarihinde yapmış olduğu birleşimde görüşülerek komisyonumuza havale edilen, </w:t>
      </w:r>
      <w:r w:rsidR="00A45B89" w:rsidRPr="00A45B89">
        <w:rPr>
          <w:rFonts w:eastAsia="Calibri"/>
          <w:lang w:eastAsia="en-US"/>
        </w:rPr>
        <w:t xml:space="preserve">Mustafa Kemal Mahallesinde bulunan 3 kat imar planlı bölgeye plan notu ilave edilmesine yönelik hazırlanan Uygulama İmar Planı Değişikliği ile ilgili </w:t>
      </w:r>
      <w:r w:rsidR="00A45B89" w:rsidRPr="00A45B89">
        <w:t>dosya incelendi.</w:t>
      </w:r>
    </w:p>
    <w:p w14:paraId="44453AD3" w14:textId="77777777" w:rsidR="00A45B89" w:rsidRPr="00A45B89" w:rsidRDefault="00A45B89" w:rsidP="00A45B89">
      <w:pPr>
        <w:jc w:val="both"/>
      </w:pPr>
    </w:p>
    <w:p w14:paraId="2EEE78A9" w14:textId="77777777" w:rsidR="00A45B89" w:rsidRPr="00A45B89" w:rsidRDefault="00A45B89" w:rsidP="00A45B89">
      <w:pPr>
        <w:ind w:firstLine="360"/>
        <w:jc w:val="both"/>
        <w:rPr>
          <w:b/>
        </w:rPr>
      </w:pPr>
      <w:r w:rsidRPr="00A45B89">
        <w:rPr>
          <w:b/>
        </w:rPr>
        <w:t>Konu üzerindeki görüşmeler üzerine;</w:t>
      </w:r>
    </w:p>
    <w:p w14:paraId="0D97B43A" w14:textId="77777777" w:rsidR="00A45B89" w:rsidRPr="00A45B89" w:rsidRDefault="00A45B89" w:rsidP="00A45B89">
      <w:pPr>
        <w:jc w:val="both"/>
      </w:pPr>
    </w:p>
    <w:p w14:paraId="0475FFA2" w14:textId="77777777" w:rsidR="006D1867" w:rsidRDefault="006D1867" w:rsidP="006D1867">
      <w:pPr>
        <w:pStyle w:val="ListeParagraf"/>
        <w:numPr>
          <w:ilvl w:val="0"/>
          <w:numId w:val="25"/>
        </w:numPr>
        <w:spacing w:line="256" w:lineRule="auto"/>
        <w:ind w:right="-1"/>
        <w:contextualSpacing/>
        <w:jc w:val="both"/>
        <w:rPr>
          <w:u w:val="single"/>
        </w:rPr>
      </w:pPr>
      <w:r>
        <w:t>Plan notu İlavesine konu alanın Mustafa Kemal Mahallesi onaylı imar planında 3 kat yapılaşma koşullarına sahip bölgeyi kapsadığı,</w:t>
      </w:r>
    </w:p>
    <w:p w14:paraId="3DDCAEB6" w14:textId="77777777" w:rsidR="006D1867" w:rsidRDefault="006D1867" w:rsidP="006D1867">
      <w:pPr>
        <w:pStyle w:val="ListeParagraf"/>
        <w:numPr>
          <w:ilvl w:val="0"/>
          <w:numId w:val="25"/>
        </w:numPr>
        <w:spacing w:line="256" w:lineRule="auto"/>
        <w:ind w:right="-1"/>
        <w:contextualSpacing/>
        <w:jc w:val="both"/>
        <w:rPr>
          <w:u w:val="single"/>
        </w:rPr>
      </w:pPr>
      <w:r>
        <w:t xml:space="preserve">Planlama alanının, mülga </w:t>
      </w:r>
      <w:proofErr w:type="spellStart"/>
      <w:r>
        <w:t>Yenikent</w:t>
      </w:r>
      <w:proofErr w:type="spellEnd"/>
      <w:r>
        <w:t xml:space="preserve"> Belediye Meclisinin </w:t>
      </w:r>
      <w:r>
        <w:rPr>
          <w:color w:val="000000"/>
        </w:rPr>
        <w:t xml:space="preserve">28/12/1995 tarih ve 5 sayılı kararı ile onaylanan </w:t>
      </w:r>
      <w:r>
        <w:rPr>
          <w:b/>
          <w:bCs/>
          <w:i/>
          <w:iCs/>
          <w:color w:val="000000"/>
        </w:rPr>
        <w:t>“</w:t>
      </w:r>
      <w:proofErr w:type="spellStart"/>
      <w:r>
        <w:rPr>
          <w:b/>
          <w:bCs/>
          <w:i/>
          <w:iCs/>
          <w:color w:val="000000"/>
        </w:rPr>
        <w:t>Revizyon+İlave</w:t>
      </w:r>
      <w:proofErr w:type="spellEnd"/>
      <w:r>
        <w:rPr>
          <w:b/>
          <w:bCs/>
          <w:i/>
          <w:iCs/>
          <w:color w:val="000000"/>
        </w:rPr>
        <w:t xml:space="preserve"> İmar Planı” </w:t>
      </w:r>
      <w:r>
        <w:rPr>
          <w:color w:val="000000"/>
        </w:rPr>
        <w:t>sınırları içerisinde 3 kat yapılaşmaların olduğu, Konut Alanları, Ticaret Alanları, Konut Dışı Kentsel Çalışma Alanları, Park Alanı kullanımları ile Sosyal donatı alanlarının yer aldığı,</w:t>
      </w:r>
    </w:p>
    <w:p w14:paraId="5627532F" w14:textId="77777777" w:rsidR="006D1867" w:rsidRDefault="006D1867" w:rsidP="006D1867">
      <w:pPr>
        <w:pStyle w:val="ListeParagraf"/>
        <w:numPr>
          <w:ilvl w:val="0"/>
          <w:numId w:val="25"/>
        </w:numPr>
        <w:spacing w:line="256" w:lineRule="auto"/>
        <w:ind w:right="-1"/>
        <w:contextualSpacing/>
        <w:jc w:val="both"/>
        <w:rPr>
          <w:u w:val="single"/>
        </w:rPr>
      </w:pPr>
      <w:r>
        <w:t>Konut alanlarının TAKS:0.35, KAKS:1.05 ve 3 kat yapılaşma koşullarına sahip olduğu,</w:t>
      </w:r>
    </w:p>
    <w:p w14:paraId="3DAF0E76" w14:textId="77777777" w:rsidR="006D1867" w:rsidRDefault="006D1867" w:rsidP="006D1867">
      <w:pPr>
        <w:pStyle w:val="ListeParagraf"/>
        <w:numPr>
          <w:ilvl w:val="0"/>
          <w:numId w:val="25"/>
        </w:numPr>
        <w:spacing w:after="160" w:line="256" w:lineRule="auto"/>
        <w:contextualSpacing/>
        <w:jc w:val="both"/>
      </w:pPr>
      <w:r>
        <w:t>Plan notu ilavesine konu alanda toplam 128 adet konut adası (1344 adet parsel), 13 adet Ticaret, Konut Dışı Kentsel Çalışma Alanı, Besihane (17 adet parsel) vb. kullanımların olduğu, 55 adet ise Sosyal Donatı ve Park kullanımlarının yer aldığı,</w:t>
      </w:r>
    </w:p>
    <w:p w14:paraId="7FCA9D47" w14:textId="77777777" w:rsidR="006D1867" w:rsidRDefault="006D1867" w:rsidP="006D1867">
      <w:pPr>
        <w:pStyle w:val="ListeParagraf"/>
        <w:numPr>
          <w:ilvl w:val="0"/>
          <w:numId w:val="25"/>
        </w:numPr>
        <w:spacing w:after="160" w:line="256" w:lineRule="auto"/>
        <w:contextualSpacing/>
        <w:jc w:val="both"/>
      </w:pPr>
      <w:r>
        <w:t xml:space="preserve">Söz konusu konut parsellerinden 35 tanesinin yapılaşmış </w:t>
      </w:r>
      <w:proofErr w:type="gramStart"/>
      <w:r>
        <w:t>olduğu  (</w:t>
      </w:r>
      <w:proofErr w:type="gramEnd"/>
      <w:r>
        <w:t xml:space="preserve"> %2,6), Konut dışındaki diğer kullanımlardan 5 adet parselin (29,4) yapılaştığı ve sosyal donatıların tamamının yapılaşmamış olduğu, bölgenin %98 oranında boş olduğu,</w:t>
      </w:r>
    </w:p>
    <w:p w14:paraId="1B00B9E3" w14:textId="77777777" w:rsidR="006D1867" w:rsidRDefault="006D1867" w:rsidP="006D1867">
      <w:pPr>
        <w:pStyle w:val="ListeParagraf"/>
        <w:numPr>
          <w:ilvl w:val="0"/>
          <w:numId w:val="25"/>
        </w:numPr>
        <w:spacing w:after="160" w:line="256" w:lineRule="auto"/>
        <w:contextualSpacing/>
        <w:jc w:val="both"/>
      </w:pPr>
      <w:r>
        <w:t xml:space="preserve">Alan içerisinde 500 ila 850 m² arasında değişen parsel büyüklüklerinin olduğu ve </w:t>
      </w:r>
      <w:r>
        <w:rPr>
          <w:color w:val="000000"/>
        </w:rPr>
        <w:t>TAKS: 0.35 olması nedeniyle, asansör, merdiven ve galeri boşluğu gibi ortak alanlar konut büyüklüklerini küçültmekte; bu durum nitelikli yaşam alanlarının oluşmasını engellediği,</w:t>
      </w:r>
    </w:p>
    <w:p w14:paraId="05E7EE25" w14:textId="77777777" w:rsidR="006D1867" w:rsidRDefault="006D1867" w:rsidP="006D1867">
      <w:pPr>
        <w:pStyle w:val="ListeParagraf"/>
        <w:numPr>
          <w:ilvl w:val="0"/>
          <w:numId w:val="25"/>
        </w:numPr>
        <w:spacing w:after="160" w:line="256" w:lineRule="auto"/>
        <w:contextualSpacing/>
        <w:jc w:val="both"/>
      </w:pPr>
      <w:proofErr w:type="spellStart"/>
      <w:r>
        <w:t>Yenikent</w:t>
      </w:r>
      <w:proofErr w:type="spellEnd"/>
      <w:r>
        <w:t xml:space="preserve"> Bölgesi’nde İlave+ Revizyon İmar Planı kapsamında kalan ve değişikliğe konu alanla sınır konumda bulunan planlama alanının 7 </w:t>
      </w:r>
      <w:proofErr w:type="spellStart"/>
      <w:r>
        <w:t>nolu</w:t>
      </w:r>
      <w:proofErr w:type="spellEnd"/>
      <w:r>
        <w:t xml:space="preserve"> plan notunda “</w:t>
      </w:r>
      <w:r>
        <w:rPr>
          <w:b/>
          <w:bCs/>
          <w:color w:val="000000"/>
        </w:rPr>
        <w:t xml:space="preserve">Ada bazındaki uygulamalarda </w:t>
      </w:r>
      <w:proofErr w:type="spellStart"/>
      <w:r>
        <w:rPr>
          <w:b/>
          <w:bCs/>
          <w:color w:val="000000"/>
        </w:rPr>
        <w:t>Yençok</w:t>
      </w:r>
      <w:proofErr w:type="spellEnd"/>
      <w:r>
        <w:rPr>
          <w:b/>
          <w:bCs/>
          <w:color w:val="000000"/>
        </w:rPr>
        <w:t xml:space="preserve">: 8 kat yapılabilir.” </w:t>
      </w:r>
      <w:r>
        <w:rPr>
          <w:color w:val="000000"/>
        </w:rPr>
        <w:t xml:space="preserve">13 </w:t>
      </w:r>
      <w:proofErr w:type="spellStart"/>
      <w:r>
        <w:rPr>
          <w:color w:val="000000"/>
        </w:rPr>
        <w:t>nolu</w:t>
      </w:r>
      <w:proofErr w:type="spellEnd"/>
      <w:r>
        <w:rPr>
          <w:color w:val="000000"/>
        </w:rPr>
        <w:t xml:space="preserve"> plan notunda</w:t>
      </w:r>
      <w:r>
        <w:rPr>
          <w:b/>
          <w:bCs/>
          <w:color w:val="000000"/>
        </w:rPr>
        <w:t xml:space="preserve"> “12 metre ve üzeri yol üzerinde yer alan konut parsellerinin zemin katı, açığa çıkan bodrum katları veya yoldan cephe alan mekanları, gürültü ve kirlilik oluşturmayan ve imalathane niteliğinde olmayan, gayrisıhhi nitelik taşımayan halkın günlük ihtiyaçlarını karşılamaya yönelik şekilde ticari amaçla kullanılabilir.” </w:t>
      </w:r>
      <w:r>
        <w:rPr>
          <w:color w:val="000000"/>
        </w:rPr>
        <w:t>hükmünün yer aldığı ve çalışma alanı sınırları içerisinde de söz konusu plan notlarının değerlendirmeye konu edilerek bölgenin canlanmasına imkan sağlayacağı,</w:t>
      </w:r>
    </w:p>
    <w:p w14:paraId="2DA7A928" w14:textId="77777777" w:rsidR="006D1867" w:rsidRDefault="006D1867" w:rsidP="006D1867">
      <w:pPr>
        <w:pStyle w:val="ListeParagraf"/>
        <w:numPr>
          <w:ilvl w:val="0"/>
          <w:numId w:val="25"/>
        </w:numPr>
        <w:spacing w:after="160" w:line="256" w:lineRule="auto"/>
        <w:contextualSpacing/>
        <w:jc w:val="both"/>
      </w:pPr>
      <w:r>
        <w:t xml:space="preserve">Alanda henüz yapılaşmaların başlamamış olması, </w:t>
      </w:r>
      <w:r>
        <w:rPr>
          <w:color w:val="000000"/>
        </w:rPr>
        <w:t xml:space="preserve">ada bazında yapılaşmaların teşvik edilerek nitelikli açık–yeşil alanlar ile otopark alanlarının birlikte planlanması, belediye altyapı hizmetlerinin tek ada ölçeğinde sunulmasıyla maliyetlerin azalacağı ve nitelikli yaşam alanlarının oluşacağı, </w:t>
      </w:r>
    </w:p>
    <w:p w14:paraId="1411215A" w14:textId="77777777" w:rsidR="006D1867" w:rsidRDefault="006D1867" w:rsidP="006D1867">
      <w:pPr>
        <w:pStyle w:val="ListeParagraf"/>
        <w:numPr>
          <w:ilvl w:val="0"/>
          <w:numId w:val="25"/>
        </w:numPr>
        <w:spacing w:after="160" w:line="256" w:lineRule="auto"/>
        <w:contextualSpacing/>
        <w:jc w:val="both"/>
      </w:pPr>
      <w:r>
        <w:t xml:space="preserve">Bu doğrultuda gerek </w:t>
      </w:r>
      <w:proofErr w:type="spellStart"/>
      <w:r>
        <w:t>yenikent</w:t>
      </w:r>
      <w:proofErr w:type="spellEnd"/>
      <w:r>
        <w:t xml:space="preserve"> </w:t>
      </w:r>
      <w:proofErr w:type="gramStart"/>
      <w:r>
        <w:t>meskun</w:t>
      </w:r>
      <w:proofErr w:type="gramEnd"/>
      <w:r>
        <w:t xml:space="preserve"> imar planı notlarında yer alan ada bazı uygulamayı teşvik edici plan notunun bulunması gerekse belirtilen gerekçelerle Ada bazı uygulamalarda 3 kat olan yüksekliğin 8 kat olarak düzenlenebileceği,</w:t>
      </w:r>
    </w:p>
    <w:p w14:paraId="7039278C" w14:textId="77777777" w:rsidR="006D1867" w:rsidRDefault="006D1867" w:rsidP="006D1867">
      <w:pPr>
        <w:pStyle w:val="ListeParagraf"/>
        <w:numPr>
          <w:ilvl w:val="0"/>
          <w:numId w:val="25"/>
        </w:numPr>
        <w:spacing w:after="160" w:line="256" w:lineRule="auto"/>
        <w:contextualSpacing/>
        <w:jc w:val="both"/>
        <w:rPr>
          <w:b/>
          <w:bCs/>
        </w:rPr>
      </w:pPr>
      <w:r>
        <w:t xml:space="preserve">Ruhsat veya </w:t>
      </w:r>
      <w:proofErr w:type="gramStart"/>
      <w:r>
        <w:t>iskan</w:t>
      </w:r>
      <w:proofErr w:type="gramEnd"/>
      <w:r>
        <w:t xml:space="preserve"> alarak bozulmuş olan imar adalarında </w:t>
      </w:r>
      <w:r>
        <w:rPr>
          <w:color w:val="000000"/>
        </w:rPr>
        <w:t xml:space="preserve">yer alan parsellerin </w:t>
      </w:r>
      <w:proofErr w:type="spellStart"/>
      <w:r>
        <w:rPr>
          <w:color w:val="000000"/>
        </w:rPr>
        <w:t>tevhid</w:t>
      </w:r>
      <w:proofErr w:type="spellEnd"/>
      <w:r>
        <w:rPr>
          <w:color w:val="000000"/>
        </w:rPr>
        <w:t xml:space="preserve"> edilerek oluşturulacak yeni parsel alanının 2000 m² ve üzeri olması halinde kat yüksekliğinin 5 kat olarak belirlenmesine yönelik plan notu ilave edilmesine yönelik </w:t>
      </w:r>
      <w:r>
        <w:rPr>
          <w:b/>
          <w:bCs/>
          <w:color w:val="000000"/>
        </w:rPr>
        <w:t>sunulan Uygulama İmar Planı Değişikliğinde;</w:t>
      </w:r>
      <w:bookmarkStart w:id="1" w:name="_Toc212109107"/>
      <w:bookmarkStart w:id="2" w:name="_Toc70505497"/>
    </w:p>
    <w:p w14:paraId="5BAF2C5B" w14:textId="77777777" w:rsidR="006D1867" w:rsidRDefault="006D1867" w:rsidP="006D1867">
      <w:pPr>
        <w:pStyle w:val="ListeParagraf"/>
        <w:spacing w:after="160" w:line="256" w:lineRule="auto"/>
        <w:ind w:left="360"/>
        <w:contextualSpacing/>
        <w:jc w:val="both"/>
        <w:rPr>
          <w:b/>
          <w:bCs/>
        </w:rPr>
      </w:pPr>
    </w:p>
    <w:p w14:paraId="6A457AB2" w14:textId="77777777" w:rsidR="006D1867" w:rsidRDefault="006D1867" w:rsidP="006D1867">
      <w:pPr>
        <w:pStyle w:val="ListeParagraf"/>
        <w:numPr>
          <w:ilvl w:val="0"/>
          <w:numId w:val="25"/>
        </w:numPr>
        <w:spacing w:after="160" w:line="256" w:lineRule="auto"/>
        <w:contextualSpacing/>
        <w:jc w:val="both"/>
        <w:rPr>
          <w:b/>
          <w:bCs/>
        </w:rPr>
      </w:pPr>
      <w:r>
        <w:rPr>
          <w:b/>
          <w:bCs/>
        </w:rPr>
        <w:t>Ankara İli, Sincan İlçesi, Mustafa Kemal Mahallesi’nde yer alan 3 Kat Konut Yapılaşmaların olduğu Bölgeye Plan Notu İlave Edilmesine İlişkin UİPD</w:t>
      </w:r>
      <w:bookmarkEnd w:id="1"/>
      <w:bookmarkEnd w:id="2"/>
    </w:p>
    <w:p w14:paraId="0680DE20" w14:textId="77777777" w:rsidR="006D1867" w:rsidRDefault="006D1867" w:rsidP="006D1867">
      <w:pPr>
        <w:ind w:firstLine="360"/>
        <w:rPr>
          <w:b/>
          <w:bCs/>
        </w:rPr>
      </w:pPr>
      <w:r>
        <w:rPr>
          <w:b/>
          <w:bCs/>
        </w:rPr>
        <w:t>Plan notları;</w:t>
      </w:r>
    </w:p>
    <w:p w14:paraId="18D634D7" w14:textId="77777777" w:rsidR="006D1867" w:rsidRDefault="006D1867" w:rsidP="006D1867">
      <w:pPr>
        <w:pStyle w:val="ListeParagraf"/>
        <w:numPr>
          <w:ilvl w:val="0"/>
          <w:numId w:val="25"/>
        </w:numPr>
        <w:spacing w:after="160" w:line="256" w:lineRule="auto"/>
        <w:contextualSpacing/>
        <w:jc w:val="both"/>
      </w:pPr>
      <w:r>
        <w:t xml:space="preserve">Ada bazı uygulamalarda imar planına esas jeolojik ve </w:t>
      </w:r>
      <w:proofErr w:type="spellStart"/>
      <w:r>
        <w:t>jeoteknik</w:t>
      </w:r>
      <w:proofErr w:type="spellEnd"/>
      <w:r>
        <w:t xml:space="preserve"> etüt yaptırmak koşuluyla;</w:t>
      </w:r>
    </w:p>
    <w:p w14:paraId="6CB5CCF5" w14:textId="77777777" w:rsidR="006D1867" w:rsidRDefault="006D1867" w:rsidP="006D1867">
      <w:pPr>
        <w:pStyle w:val="ListeParagraf"/>
        <w:ind w:left="1080" w:hanging="360"/>
      </w:pPr>
      <w:r>
        <w:t xml:space="preserve">1.1. </w:t>
      </w:r>
      <w:proofErr w:type="spellStart"/>
      <w:r>
        <w:t>Yençok</w:t>
      </w:r>
      <w:proofErr w:type="spellEnd"/>
      <w:r>
        <w:t>: 8 kat yapılabilir.</w:t>
      </w:r>
    </w:p>
    <w:p w14:paraId="1584BD54" w14:textId="77777777" w:rsidR="006D1867" w:rsidRDefault="006D1867" w:rsidP="006D1867">
      <w:pPr>
        <w:spacing w:after="160" w:line="256" w:lineRule="auto"/>
        <w:ind w:left="720"/>
      </w:pPr>
      <w:r>
        <w:rPr>
          <w:b/>
          <w:bCs/>
        </w:rPr>
        <w:t>1.2</w:t>
      </w:r>
      <w:r>
        <w:t xml:space="preserve"> 20 metre ve üzeri genişlikteki yollara cepheli imar adalarında zemin katlar ve açığa çıkan bodrum katlarda emsalin %10 kısmı kadar ticaret kullanımı yer alabilir.</w:t>
      </w:r>
    </w:p>
    <w:p w14:paraId="20600FC4" w14:textId="20E8ADA7" w:rsidR="006D1867" w:rsidRDefault="006D1867" w:rsidP="006D1867">
      <w:pPr>
        <w:spacing w:after="160" w:line="256" w:lineRule="auto"/>
        <w:ind w:left="705"/>
      </w:pPr>
      <w:r>
        <w:rPr>
          <w:b/>
          <w:bCs/>
        </w:rPr>
        <w:t>2</w:t>
      </w:r>
      <w:r>
        <w:t xml:space="preserve">.  İmar planına esas jeolojik ve </w:t>
      </w:r>
      <w:proofErr w:type="spellStart"/>
      <w:r>
        <w:t>jeoteknik</w:t>
      </w:r>
      <w:proofErr w:type="spellEnd"/>
      <w:r>
        <w:t xml:space="preserve"> etüt yaptırmak koşuluyla; parsel alanının en az 2000 m²yi sağlaması halinde Yençok:5 kat yapılabilir.</w:t>
      </w:r>
    </w:p>
    <w:p w14:paraId="20499A49" w14:textId="195AA61A" w:rsidR="006D1867" w:rsidRDefault="006D1867" w:rsidP="006D1867">
      <w:pPr>
        <w:spacing w:after="160" w:line="256" w:lineRule="auto"/>
        <w:ind w:firstLine="360"/>
      </w:pPr>
      <w:r>
        <w:rPr>
          <w:b/>
          <w:bCs/>
        </w:rPr>
        <w:t xml:space="preserve">   </w:t>
      </w:r>
      <w:r>
        <w:rPr>
          <w:b/>
          <w:bCs/>
        </w:rPr>
        <w:tab/>
      </w:r>
      <w:bookmarkStart w:id="3" w:name="_GoBack"/>
      <w:bookmarkEnd w:id="3"/>
      <w:r>
        <w:rPr>
          <w:b/>
          <w:bCs/>
        </w:rPr>
        <w:t>3</w:t>
      </w:r>
      <w:r>
        <w:t>.  Belirtilmeyen hususlarda meri imar planı ve ilgili yönetmelik hükümleri geçerlidir.</w:t>
      </w:r>
    </w:p>
    <w:p w14:paraId="42B0B251" w14:textId="77777777" w:rsidR="006D1867" w:rsidRDefault="006D1867" w:rsidP="006D1867">
      <w:pPr>
        <w:pStyle w:val="ListeParagraf"/>
        <w:spacing w:line="276" w:lineRule="auto"/>
        <w:ind w:left="360" w:right="-1"/>
      </w:pPr>
    </w:p>
    <w:p w14:paraId="0FB5B86D" w14:textId="77777777" w:rsidR="006D1867" w:rsidRDefault="006D1867" w:rsidP="006D1867">
      <w:pPr>
        <w:pStyle w:val="ListeParagraf"/>
        <w:spacing w:line="276" w:lineRule="auto"/>
        <w:ind w:left="360" w:right="-1"/>
      </w:pPr>
      <w:r>
        <w:t xml:space="preserve">Şeklinde 3 adet plan notunun önerildiği, Meri imar planı yapılaşma koşullarında herhangi bir değişikliğe gidilmediği, 20 metre üzeri yollarda günlük </w:t>
      </w:r>
      <w:proofErr w:type="spellStart"/>
      <w:r>
        <w:t>ihtyaca</w:t>
      </w:r>
      <w:proofErr w:type="spellEnd"/>
      <w:r>
        <w:t xml:space="preserve"> cevap verecek ticari birimlerin yer almasına olanak sağlamak maksadıyla zemin katların ve açığa çıkan bodrum katların ticaret olarak kullanılabilmesine yönelik plan notu geliştirildiği,</w:t>
      </w:r>
    </w:p>
    <w:p w14:paraId="4970EFC2" w14:textId="77777777" w:rsidR="006D1867" w:rsidRDefault="006D1867" w:rsidP="006D1867">
      <w:pPr>
        <w:pStyle w:val="ListeParagraf"/>
        <w:spacing w:line="276" w:lineRule="auto"/>
        <w:ind w:left="360" w:right="-1"/>
      </w:pPr>
      <w:r>
        <w:t xml:space="preserve">Plan notu ilavesine konu alanın Konut yerleşimlerini kapsayacak şekilde sınırın çizildiği, ancak bölgede yer alan Sanayi parsellerinin de dahil edilmesinin uygun olacağı görüş ve kanaatine varıldığından, </w:t>
      </w:r>
    </w:p>
    <w:p w14:paraId="0CAACE3B" w14:textId="77777777" w:rsidR="006D1867" w:rsidRDefault="006D1867" w:rsidP="006D1867">
      <w:pPr>
        <w:pStyle w:val="ListeParagraf"/>
        <w:numPr>
          <w:ilvl w:val="0"/>
          <w:numId w:val="25"/>
        </w:numPr>
        <w:spacing w:after="160" w:line="256" w:lineRule="auto"/>
        <w:contextualSpacing/>
        <w:jc w:val="both"/>
      </w:pPr>
      <w:r>
        <w:t>Söz konusu “</w:t>
      </w:r>
      <w:r>
        <w:rPr>
          <w:b/>
          <w:bCs/>
        </w:rPr>
        <w:t>Mustafa Kemal Mahallesi sınırları içerisinde bulunan</w:t>
      </w:r>
      <w:r>
        <w:t xml:space="preserve"> </w:t>
      </w:r>
      <w:r>
        <w:rPr>
          <w:b/>
          <w:bCs/>
          <w:i/>
          <w:iCs/>
        </w:rPr>
        <w:t xml:space="preserve">3 Kat Yapılaşma Koşullarına Sahip Bölgeye Plan Notu İlave Edilmesine Yönelik </w:t>
      </w:r>
      <w:proofErr w:type="spellStart"/>
      <w:proofErr w:type="gramStart"/>
      <w:r>
        <w:rPr>
          <w:b/>
          <w:bCs/>
          <w:i/>
          <w:iCs/>
        </w:rPr>
        <w:t>UİPD</w:t>
      </w:r>
      <w:r>
        <w:t>”nin</w:t>
      </w:r>
      <w:proofErr w:type="spellEnd"/>
      <w:r>
        <w:t xml:space="preserve"> ,</w:t>
      </w:r>
      <w:proofErr w:type="gramEnd"/>
      <w:r>
        <w:t xml:space="preserve"> alanda yer alan sanayi parsellerinin de plan notu ilavesine konu alana dahil edilmesi, plan notlarının başlık kısmında yer alan konut ibaresinin kaldırılması </w:t>
      </w:r>
      <w:r>
        <w:rPr>
          <w:i/>
          <w:iCs/>
        </w:rPr>
        <w:t>ve “Sanayi alanlarında parsel alanının 10.000 m² olması halinde ada bazı kabul edilecektir.”</w:t>
      </w:r>
      <w:r>
        <w:t xml:space="preserve"> şeklinde plan notu eklenmesinin uygun olacağı komisyonumuzca değerlendirilmiş, </w:t>
      </w:r>
    </w:p>
    <w:p w14:paraId="0FB65E5D" w14:textId="77777777" w:rsidR="006D1867" w:rsidRDefault="006D1867" w:rsidP="006D1867">
      <w:pPr>
        <w:pStyle w:val="ListeParagraf"/>
        <w:numPr>
          <w:ilvl w:val="0"/>
          <w:numId w:val="25"/>
        </w:numPr>
        <w:spacing w:after="160" w:line="256" w:lineRule="auto"/>
        <w:contextualSpacing/>
        <w:jc w:val="both"/>
      </w:pPr>
      <w:r>
        <w:t xml:space="preserve">Konunun teknik olarak detaylıca incelenebilmesi için </w:t>
      </w:r>
      <w:r>
        <w:rPr>
          <w:b/>
          <w:bCs/>
        </w:rPr>
        <w:t>önümüzdeki ay görüşülmesi</w:t>
      </w:r>
      <w:r>
        <w:t xml:space="preserve"> komisyonumuzca uygun görülmüştür.</w:t>
      </w:r>
    </w:p>
    <w:p w14:paraId="1193767D" w14:textId="3B055E85" w:rsidR="009B7A4D" w:rsidRPr="00A45B89" w:rsidRDefault="009E113D" w:rsidP="00A45B89">
      <w:pPr>
        <w:ind w:firstLine="708"/>
        <w:contextualSpacing/>
        <w:jc w:val="both"/>
      </w:pPr>
      <w:r w:rsidRPr="00A45B89">
        <w:t>Meclisimizin görüşlerine arz ederiz.</w:t>
      </w:r>
      <w:r w:rsidR="00920B12" w:rsidRPr="00A45B89">
        <w:rPr>
          <w:bCs/>
        </w:rPr>
        <w:t>)</w:t>
      </w:r>
      <w:r w:rsidR="00895C6A" w:rsidRPr="00A45B89">
        <w:t xml:space="preserve">  O</w:t>
      </w:r>
      <w:r w:rsidR="00485CF3" w:rsidRPr="00A45B89">
        <w:t>kundu.</w:t>
      </w:r>
    </w:p>
    <w:p w14:paraId="62F34851" w14:textId="5F729892" w:rsidR="00422533" w:rsidRPr="00A45B89" w:rsidRDefault="00F063BF" w:rsidP="00F3613F">
      <w:pPr>
        <w:ind w:firstLine="708"/>
        <w:jc w:val="both"/>
      </w:pPr>
      <w:r w:rsidRPr="00A45B89">
        <w:t xml:space="preserve">Konu üzerindeki görüşmelerden sonra, komisyon raporu oylamaya sunuldu, yapılan işaretle oylama sonucunda, </w:t>
      </w:r>
      <w:r w:rsidR="00A45B89" w:rsidRPr="00A45B89">
        <w:rPr>
          <w:rFonts w:eastAsia="Calibri"/>
          <w:lang w:eastAsia="en-US"/>
        </w:rPr>
        <w:t xml:space="preserve">Mustafa Kemal Mahallesinde bulunan 3 kat imar planlı bölgeye plan notu ilave edilmesine yönelik hazırlanan Uygulama İmar Planı Değişikliği ile ilgili </w:t>
      </w:r>
      <w:r w:rsidR="007B5F3A" w:rsidRPr="00A45B89">
        <w:t>İmar ve Bayındırlık Komisyon</w:t>
      </w:r>
      <w:r w:rsidR="00590A58" w:rsidRPr="00A45B89">
        <w:t xml:space="preserve"> </w:t>
      </w:r>
      <w:r w:rsidRPr="00A45B89">
        <w:t xml:space="preserve">raporunun kabulüne oybirliğiyle </w:t>
      </w:r>
      <w:r w:rsidR="00F93C75" w:rsidRPr="00A45B89">
        <w:t>0</w:t>
      </w:r>
      <w:r w:rsidR="00A45B89">
        <w:t>7</w:t>
      </w:r>
      <w:r w:rsidR="00030AB6" w:rsidRPr="00A45B89">
        <w:t>.</w:t>
      </w:r>
      <w:r w:rsidR="00866675" w:rsidRPr="00A45B89">
        <w:t>1</w:t>
      </w:r>
      <w:r w:rsidR="00211EBA" w:rsidRPr="00A45B89">
        <w:t>1</w:t>
      </w:r>
      <w:r w:rsidR="009D346A" w:rsidRPr="00A45B89">
        <w:t>.202</w:t>
      </w:r>
      <w:r w:rsidR="00D2740C" w:rsidRPr="00A45B89">
        <w:t>5</w:t>
      </w:r>
      <w:r w:rsidRPr="00A45B89">
        <w:t xml:space="preserve"> tarihli toplantıda karar verildi.</w:t>
      </w:r>
      <w:r w:rsidR="007B5F3A" w:rsidRPr="00A45B89">
        <w:t xml:space="preserve"> </w:t>
      </w:r>
    </w:p>
    <w:p w14:paraId="73D789A7" w14:textId="15298634" w:rsidR="00052ADE" w:rsidRPr="00A45B89" w:rsidRDefault="00BF39AA" w:rsidP="00D2740C">
      <w:pPr>
        <w:tabs>
          <w:tab w:val="left" w:pos="3720"/>
        </w:tabs>
      </w:pPr>
      <w:r w:rsidRPr="00A45B89">
        <w:t xml:space="preserve">     </w:t>
      </w:r>
      <w:r w:rsidR="00030AB6" w:rsidRPr="00A45B89">
        <w:t xml:space="preserve">  </w:t>
      </w:r>
      <w:r w:rsidR="00D2740C" w:rsidRPr="00A45B89">
        <w:tab/>
      </w:r>
    </w:p>
    <w:p w14:paraId="3EFA1477" w14:textId="41C29708" w:rsidR="00030AB6" w:rsidRPr="00A45B89" w:rsidRDefault="00030AB6" w:rsidP="00866675">
      <w:pPr>
        <w:tabs>
          <w:tab w:val="left" w:pos="8175"/>
        </w:tabs>
      </w:pPr>
      <w:r w:rsidRPr="00A45B89">
        <w:tab/>
      </w:r>
    </w:p>
    <w:p w14:paraId="6128F23C" w14:textId="7AE1C9F3" w:rsidR="007A26FC" w:rsidRPr="00A45B89" w:rsidRDefault="007A26FC" w:rsidP="00866675">
      <w:pPr>
        <w:tabs>
          <w:tab w:val="left" w:pos="8175"/>
        </w:tabs>
      </w:pPr>
    </w:p>
    <w:p w14:paraId="430D6D88" w14:textId="77777777" w:rsidR="007A26FC" w:rsidRPr="00A45B89" w:rsidRDefault="007A26FC" w:rsidP="00866675">
      <w:pPr>
        <w:tabs>
          <w:tab w:val="left" w:pos="8175"/>
        </w:tabs>
      </w:pPr>
    </w:p>
    <w:p w14:paraId="4162595F" w14:textId="77777777" w:rsidR="00865578" w:rsidRPr="00A45B89" w:rsidRDefault="00865578" w:rsidP="00866675">
      <w:pPr>
        <w:tabs>
          <w:tab w:val="left" w:pos="8175"/>
        </w:tabs>
      </w:pPr>
    </w:p>
    <w:p w14:paraId="2DB58BD2" w14:textId="3D023513" w:rsidR="006A625A" w:rsidRPr="00A45B89" w:rsidRDefault="00211EBA" w:rsidP="006A625A">
      <w:r w:rsidRPr="00A45B89">
        <w:t xml:space="preserve">      Bekir YILDIZ</w:t>
      </w:r>
      <w:r w:rsidR="006A625A" w:rsidRPr="00A45B89">
        <w:t xml:space="preserve">                     </w:t>
      </w:r>
      <w:r w:rsidRPr="00A45B89">
        <w:t xml:space="preserve">     </w:t>
      </w:r>
      <w:r w:rsidR="006A625A" w:rsidRPr="00A45B89">
        <w:t xml:space="preserve"> Kaan Yusuf YURTERİ                           </w:t>
      </w:r>
      <w:r w:rsidR="00865578" w:rsidRPr="00A45B89">
        <w:t>Fatma Nur AYDOĞAN</w:t>
      </w:r>
      <w:r w:rsidR="006A625A" w:rsidRPr="00A45B89">
        <w:t xml:space="preserve">                   </w:t>
      </w:r>
    </w:p>
    <w:p w14:paraId="28C1CC7C" w14:textId="52EC6F2D" w:rsidR="006A625A" w:rsidRPr="00A45B89" w:rsidRDefault="006A625A" w:rsidP="006A625A">
      <w:r w:rsidRPr="00A45B89">
        <w:t xml:space="preserve">    Meclis Başkan V.                                      </w:t>
      </w:r>
      <w:proofErr w:type="gramStart"/>
      <w:r w:rsidRPr="00A45B89">
        <w:t>Katip</w:t>
      </w:r>
      <w:proofErr w:type="gramEnd"/>
      <w:r w:rsidRPr="00A45B89">
        <w:tab/>
      </w:r>
      <w:r w:rsidRPr="00A45B89">
        <w:tab/>
        <w:t xml:space="preserve">                                </w:t>
      </w:r>
      <w:r w:rsidR="00865578" w:rsidRPr="00A45B89">
        <w:t xml:space="preserve">         </w:t>
      </w:r>
      <w:r w:rsidRPr="00A45B89">
        <w:t>Katip</w:t>
      </w:r>
    </w:p>
    <w:p w14:paraId="5E56073C" w14:textId="40664017" w:rsidR="00B063C5" w:rsidRPr="00A45B89" w:rsidRDefault="00B063C5" w:rsidP="006A625A">
      <w:pPr>
        <w:ind w:firstLine="426"/>
      </w:pPr>
    </w:p>
    <w:p w14:paraId="4AB044CE" w14:textId="77777777" w:rsidR="00B063C5" w:rsidRPr="00A45B89" w:rsidRDefault="00B063C5" w:rsidP="00B063C5"/>
    <w:p w14:paraId="09A59D8A" w14:textId="77777777" w:rsidR="003F4592" w:rsidRPr="00A45B89" w:rsidRDefault="003F4592" w:rsidP="00B063C5"/>
    <w:p w14:paraId="41533553" w14:textId="4E0B2865" w:rsidR="00D972D5" w:rsidRPr="00A45B89" w:rsidRDefault="00D972D5" w:rsidP="00BC5910">
      <w:pPr>
        <w:tabs>
          <w:tab w:val="left" w:pos="4245"/>
        </w:tabs>
        <w:rPr>
          <w:b/>
        </w:rPr>
      </w:pPr>
    </w:p>
    <w:sectPr w:rsidR="00D972D5" w:rsidRPr="00A45B89">
      <w:headerReference w:type="default" r:id="rId8"/>
      <w:footerReference w:type="default" r:id="rId9"/>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98195" w14:textId="77777777" w:rsidR="000E178E" w:rsidRDefault="000E178E">
      <w:r>
        <w:separator/>
      </w:r>
    </w:p>
  </w:endnote>
  <w:endnote w:type="continuationSeparator" w:id="0">
    <w:p w14:paraId="3A4C4EF7" w14:textId="77777777" w:rsidR="000E178E" w:rsidRDefault="000E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52313"/>
      <w:docPartObj>
        <w:docPartGallery w:val="Page Numbers (Bottom of Page)"/>
        <w:docPartUnique/>
      </w:docPartObj>
    </w:sdtPr>
    <w:sdtEndPr/>
    <w:sdtContent>
      <w:p w14:paraId="1D90AA99" w14:textId="13717E0C" w:rsidR="00A45B89" w:rsidRDefault="00A45B89">
        <w:pPr>
          <w:pStyle w:val="AltBilgi"/>
          <w:jc w:val="center"/>
        </w:pPr>
        <w:r>
          <w:fldChar w:fldCharType="begin"/>
        </w:r>
        <w:r>
          <w:instrText>PAGE   \* MERGEFORMAT</w:instrText>
        </w:r>
        <w:r>
          <w:fldChar w:fldCharType="separate"/>
        </w:r>
        <w:r>
          <w:t>2</w:t>
        </w:r>
        <w:r>
          <w:fldChar w:fldCharType="end"/>
        </w:r>
        <w:r>
          <w:t>/2</w:t>
        </w:r>
      </w:p>
    </w:sdtContent>
  </w:sdt>
  <w:p w14:paraId="6222B734" w14:textId="77777777" w:rsidR="00BC5910" w:rsidRDefault="00BC59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89580" w14:textId="77777777" w:rsidR="000E178E" w:rsidRDefault="000E178E">
      <w:r>
        <w:separator/>
      </w:r>
    </w:p>
  </w:footnote>
  <w:footnote w:type="continuationSeparator" w:id="0">
    <w:p w14:paraId="60FEADB6" w14:textId="77777777" w:rsidR="000E178E" w:rsidRDefault="000E1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34B5E9EC" w14:textId="77777777" w:rsidR="007A26FC" w:rsidRDefault="007A26FC">
    <w:pPr>
      <w:jc w:val="both"/>
      <w:rPr>
        <w:b/>
      </w:rPr>
    </w:pPr>
  </w:p>
  <w:p w14:paraId="128EDBD0" w14:textId="48AEE0FB" w:rsidR="001928DE" w:rsidRDefault="00D10A5B">
    <w:pPr>
      <w:jc w:val="both"/>
    </w:pPr>
    <w:r>
      <w:rPr>
        <w:b/>
      </w:rPr>
      <w:t>KARAR:</w:t>
    </w:r>
    <w:r w:rsidR="00C06786">
      <w:rPr>
        <w:b/>
      </w:rPr>
      <w:t xml:space="preserve"> </w:t>
    </w:r>
    <w:r w:rsidR="00866675">
      <w:rPr>
        <w:b/>
      </w:rPr>
      <w:t>1</w:t>
    </w:r>
    <w:r w:rsidR="00211EBA">
      <w:rPr>
        <w:b/>
      </w:rPr>
      <w:t>6</w:t>
    </w:r>
    <w:r w:rsidR="00A45B89">
      <w:rPr>
        <w:b/>
      </w:rPr>
      <w:t>7</w:t>
    </w:r>
    <w:r w:rsidR="00C06786">
      <w:rPr>
        <w:b/>
      </w:rPr>
      <w:t xml:space="preserve">                                                                                        </w:t>
    </w:r>
    <w:r w:rsidR="00C06786">
      <w:rPr>
        <w:b/>
      </w:rPr>
      <w:tab/>
      <w:t xml:space="preserve">               </w:t>
    </w:r>
    <w:r w:rsidR="00C06786">
      <w:rPr>
        <w:b/>
      </w:rPr>
      <w:tab/>
    </w:r>
    <w:r w:rsidR="00211EBA">
      <w:rPr>
        <w:b/>
      </w:rPr>
      <w:t>0</w:t>
    </w:r>
    <w:r w:rsidR="00A45B89">
      <w:rPr>
        <w:b/>
      </w:rPr>
      <w:t>7</w:t>
    </w:r>
    <w:r w:rsidR="00030AB6">
      <w:rPr>
        <w:b/>
      </w:rPr>
      <w:t>.</w:t>
    </w:r>
    <w:r w:rsidR="00866675">
      <w:rPr>
        <w:b/>
      </w:rPr>
      <w:t>1</w:t>
    </w:r>
    <w:r w:rsidR="00211EBA">
      <w:rPr>
        <w:b/>
      </w:rPr>
      <w:t>1</w:t>
    </w:r>
    <w:r w:rsidR="00C06786">
      <w:rPr>
        <w:b/>
      </w:rPr>
      <w:t>.20</w:t>
    </w:r>
    <w:r w:rsidR="009D346A">
      <w:rPr>
        <w:b/>
      </w:rPr>
      <w:t>2</w:t>
    </w:r>
    <w:r w:rsidR="00D2740C">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96A"/>
    <w:multiLevelType w:val="hybridMultilevel"/>
    <w:tmpl w:val="813AF44C"/>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054608"/>
    <w:multiLevelType w:val="hybridMultilevel"/>
    <w:tmpl w:val="DEB66D50"/>
    <w:lvl w:ilvl="0" w:tplc="ABAEC72C">
      <w:start w:val="7221"/>
      <w:numFmt w:val="decimal"/>
      <w:lvlText w:val="%1"/>
      <w:lvlJc w:val="left"/>
      <w:pPr>
        <w:ind w:left="3462" w:hanging="540"/>
      </w:pPr>
      <w:rPr>
        <w:rFonts w:hint="default"/>
      </w:rPr>
    </w:lvl>
    <w:lvl w:ilvl="1" w:tplc="041F000F">
      <w:start w:val="1"/>
      <w:numFmt w:val="decimal"/>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 w15:restartNumberingAfterBreak="0">
    <w:nsid w:val="110C2778"/>
    <w:multiLevelType w:val="hybridMultilevel"/>
    <w:tmpl w:val="410CDDB6"/>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5" w15:restartNumberingAfterBreak="0">
    <w:nsid w:val="18214F9F"/>
    <w:multiLevelType w:val="hybridMultilevel"/>
    <w:tmpl w:val="BB0684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7"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959"/>
    <w:multiLevelType w:val="hybridMultilevel"/>
    <w:tmpl w:val="961C1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002C9A"/>
    <w:multiLevelType w:val="hybridMultilevel"/>
    <w:tmpl w:val="A8FAF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957F21"/>
    <w:multiLevelType w:val="hybridMultilevel"/>
    <w:tmpl w:val="B344CB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2E6710"/>
    <w:multiLevelType w:val="hybridMultilevel"/>
    <w:tmpl w:val="26168892"/>
    <w:lvl w:ilvl="0" w:tplc="3FAC1CE2">
      <w:numFmt w:val="bullet"/>
      <w:lvlText w:val="-"/>
      <w:lvlJc w:val="left"/>
      <w:pPr>
        <w:ind w:left="2508" w:hanging="360"/>
      </w:pPr>
      <w:rPr>
        <w:rFonts w:ascii="Times New Roman" w:eastAsia="Times New Roman" w:hAnsi="Times New Roman" w:cs="Times New Roman" w:hint="default"/>
      </w:rPr>
    </w:lvl>
    <w:lvl w:ilvl="1" w:tplc="041F0003" w:tentative="1">
      <w:start w:val="1"/>
      <w:numFmt w:val="bullet"/>
      <w:lvlText w:val="o"/>
      <w:lvlJc w:val="left"/>
      <w:pPr>
        <w:ind w:left="3228" w:hanging="360"/>
      </w:pPr>
      <w:rPr>
        <w:rFonts w:ascii="Courier New" w:hAnsi="Courier New" w:cs="Courier New" w:hint="default"/>
      </w:rPr>
    </w:lvl>
    <w:lvl w:ilvl="2" w:tplc="041F0005" w:tentative="1">
      <w:start w:val="1"/>
      <w:numFmt w:val="bullet"/>
      <w:lvlText w:val=""/>
      <w:lvlJc w:val="left"/>
      <w:pPr>
        <w:ind w:left="3948" w:hanging="360"/>
      </w:pPr>
      <w:rPr>
        <w:rFonts w:ascii="Wingdings" w:hAnsi="Wingdings" w:hint="default"/>
      </w:rPr>
    </w:lvl>
    <w:lvl w:ilvl="3" w:tplc="041F0001" w:tentative="1">
      <w:start w:val="1"/>
      <w:numFmt w:val="bullet"/>
      <w:lvlText w:val=""/>
      <w:lvlJc w:val="left"/>
      <w:pPr>
        <w:ind w:left="4668" w:hanging="360"/>
      </w:pPr>
      <w:rPr>
        <w:rFonts w:ascii="Symbol" w:hAnsi="Symbol" w:hint="default"/>
      </w:rPr>
    </w:lvl>
    <w:lvl w:ilvl="4" w:tplc="041F0003" w:tentative="1">
      <w:start w:val="1"/>
      <w:numFmt w:val="bullet"/>
      <w:lvlText w:val="o"/>
      <w:lvlJc w:val="left"/>
      <w:pPr>
        <w:ind w:left="5388" w:hanging="360"/>
      </w:pPr>
      <w:rPr>
        <w:rFonts w:ascii="Courier New" w:hAnsi="Courier New" w:cs="Courier New" w:hint="default"/>
      </w:rPr>
    </w:lvl>
    <w:lvl w:ilvl="5" w:tplc="041F0005" w:tentative="1">
      <w:start w:val="1"/>
      <w:numFmt w:val="bullet"/>
      <w:lvlText w:val=""/>
      <w:lvlJc w:val="left"/>
      <w:pPr>
        <w:ind w:left="6108" w:hanging="360"/>
      </w:pPr>
      <w:rPr>
        <w:rFonts w:ascii="Wingdings" w:hAnsi="Wingdings" w:hint="default"/>
      </w:rPr>
    </w:lvl>
    <w:lvl w:ilvl="6" w:tplc="041F0001" w:tentative="1">
      <w:start w:val="1"/>
      <w:numFmt w:val="bullet"/>
      <w:lvlText w:val=""/>
      <w:lvlJc w:val="left"/>
      <w:pPr>
        <w:ind w:left="6828" w:hanging="360"/>
      </w:pPr>
      <w:rPr>
        <w:rFonts w:ascii="Symbol" w:hAnsi="Symbol" w:hint="default"/>
      </w:rPr>
    </w:lvl>
    <w:lvl w:ilvl="7" w:tplc="041F0003" w:tentative="1">
      <w:start w:val="1"/>
      <w:numFmt w:val="bullet"/>
      <w:lvlText w:val="o"/>
      <w:lvlJc w:val="left"/>
      <w:pPr>
        <w:ind w:left="7548" w:hanging="360"/>
      </w:pPr>
      <w:rPr>
        <w:rFonts w:ascii="Courier New" w:hAnsi="Courier New" w:cs="Courier New" w:hint="default"/>
      </w:rPr>
    </w:lvl>
    <w:lvl w:ilvl="8" w:tplc="041F0005" w:tentative="1">
      <w:start w:val="1"/>
      <w:numFmt w:val="bullet"/>
      <w:lvlText w:val=""/>
      <w:lvlJc w:val="left"/>
      <w:pPr>
        <w:ind w:left="8268" w:hanging="360"/>
      </w:pPr>
      <w:rPr>
        <w:rFonts w:ascii="Wingdings" w:hAnsi="Wingdings" w:hint="default"/>
      </w:rPr>
    </w:lvl>
  </w:abstractNum>
  <w:abstractNum w:abstractNumId="12"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EFE2E14"/>
    <w:multiLevelType w:val="hybridMultilevel"/>
    <w:tmpl w:val="BC9C32D6"/>
    <w:lvl w:ilvl="0" w:tplc="3FAC1CE2">
      <w:numFmt w:val="bullet"/>
      <w:lvlText w:val="-"/>
      <w:lvlJc w:val="left"/>
      <w:pPr>
        <w:ind w:left="1068"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5F411383"/>
    <w:multiLevelType w:val="hybridMultilevel"/>
    <w:tmpl w:val="484E436C"/>
    <w:lvl w:ilvl="0" w:tplc="DC9E5A7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4612287"/>
    <w:multiLevelType w:val="hybridMultilevel"/>
    <w:tmpl w:val="9A702990"/>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DAB1559"/>
    <w:multiLevelType w:val="hybridMultilevel"/>
    <w:tmpl w:val="5B08DAA4"/>
    <w:lvl w:ilvl="0" w:tplc="24067E98">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C61510"/>
    <w:multiLevelType w:val="hybridMultilevel"/>
    <w:tmpl w:val="D69E0F64"/>
    <w:lvl w:ilvl="0" w:tplc="3FAC1CE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0"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15:restartNumberingAfterBreak="0">
    <w:nsid w:val="7C727BD0"/>
    <w:multiLevelType w:val="hybridMultilevel"/>
    <w:tmpl w:val="4B9ACA8A"/>
    <w:lvl w:ilvl="0" w:tplc="3FAC1CE2">
      <w:numFmt w:val="bullet"/>
      <w:lvlText w:val="-"/>
      <w:lvlJc w:val="left"/>
      <w:pPr>
        <w:ind w:left="1788" w:hanging="360"/>
      </w:pPr>
      <w:rPr>
        <w:rFonts w:ascii="Times New Roman" w:eastAsia="Times New Roman" w:hAnsi="Times New Roman" w:cs="Times New Roman"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num w:numId="1">
    <w:abstractNumId w:val="20"/>
  </w:num>
  <w:num w:numId="2">
    <w:abstractNumId w:val="6"/>
  </w:num>
  <w:num w:numId="3">
    <w:abstractNumId w:val="15"/>
  </w:num>
  <w:num w:numId="4">
    <w:abstractNumId w:val="4"/>
  </w:num>
  <w:num w:numId="5">
    <w:abstractNumId w:val="21"/>
  </w:num>
  <w:num w:numId="6">
    <w:abstractNumId w:val="12"/>
  </w:num>
  <w:num w:numId="7">
    <w:abstractNumId w:val="7"/>
  </w:num>
  <w:num w:numId="8">
    <w:abstractNumId w:val="14"/>
  </w:num>
  <w:num w:numId="9">
    <w:abstractNumId w:val="17"/>
  </w:num>
  <w:num w:numId="10">
    <w:abstractNumId w:val="5"/>
  </w:num>
  <w:num w:numId="11">
    <w:abstractNumId w:val="2"/>
  </w:num>
  <w:num w:numId="12">
    <w:abstractNumId w:val="11"/>
  </w:num>
  <w:num w:numId="13">
    <w:abstractNumId w:val="22"/>
  </w:num>
  <w:num w:numId="14">
    <w:abstractNumId w:val="1"/>
  </w:num>
  <w:num w:numId="15">
    <w:abstractNumId w:val="18"/>
  </w:num>
  <w:num w:numId="16">
    <w:abstractNumId w:val="8"/>
  </w:num>
  <w:num w:numId="17">
    <w:abstractNumId w:val="9"/>
  </w:num>
  <w:num w:numId="18">
    <w:abstractNumId w:val="10"/>
  </w:num>
  <w:num w:numId="19">
    <w:abstractNumId w:val="0"/>
  </w:num>
  <w:num w:numId="20">
    <w:abstractNumId w:val="16"/>
  </w:num>
  <w:num w:numId="21">
    <w:abstractNumId w:val="13"/>
  </w:num>
  <w:num w:numId="22">
    <w:abstractNumId w:val="3"/>
  </w:num>
  <w:num w:numId="23">
    <w:abstractNumId w:val="7"/>
  </w:num>
  <w:num w:numId="24">
    <w:abstractNumId w:val="19"/>
  </w:num>
  <w:num w:numId="25">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024FF"/>
    <w:rsid w:val="00006E96"/>
    <w:rsid w:val="00030AB6"/>
    <w:rsid w:val="0003509C"/>
    <w:rsid w:val="00045304"/>
    <w:rsid w:val="00045725"/>
    <w:rsid w:val="00052ADE"/>
    <w:rsid w:val="0005404D"/>
    <w:rsid w:val="00070EB2"/>
    <w:rsid w:val="000913DD"/>
    <w:rsid w:val="00093925"/>
    <w:rsid w:val="000C7440"/>
    <w:rsid w:val="000D64F7"/>
    <w:rsid w:val="000E13B3"/>
    <w:rsid w:val="000E178E"/>
    <w:rsid w:val="000F05BB"/>
    <w:rsid w:val="000F4B94"/>
    <w:rsid w:val="000F79AE"/>
    <w:rsid w:val="001057E5"/>
    <w:rsid w:val="00120547"/>
    <w:rsid w:val="00123070"/>
    <w:rsid w:val="0012738F"/>
    <w:rsid w:val="0013122A"/>
    <w:rsid w:val="00136BAC"/>
    <w:rsid w:val="00146677"/>
    <w:rsid w:val="00160B14"/>
    <w:rsid w:val="001928DE"/>
    <w:rsid w:val="001A08F2"/>
    <w:rsid w:val="001A5701"/>
    <w:rsid w:val="001B7EAA"/>
    <w:rsid w:val="001C5B2D"/>
    <w:rsid w:val="001D1445"/>
    <w:rsid w:val="001D2257"/>
    <w:rsid w:val="001D7342"/>
    <w:rsid w:val="00211EBA"/>
    <w:rsid w:val="00232F7B"/>
    <w:rsid w:val="002330B2"/>
    <w:rsid w:val="00252F2F"/>
    <w:rsid w:val="002536CD"/>
    <w:rsid w:val="00256AA5"/>
    <w:rsid w:val="00281B9A"/>
    <w:rsid w:val="00285C03"/>
    <w:rsid w:val="002A380A"/>
    <w:rsid w:val="002B2B90"/>
    <w:rsid w:val="002B372D"/>
    <w:rsid w:val="002E5752"/>
    <w:rsid w:val="002F0871"/>
    <w:rsid w:val="002F0AA0"/>
    <w:rsid w:val="002F0B6B"/>
    <w:rsid w:val="002F12E9"/>
    <w:rsid w:val="002F5BCB"/>
    <w:rsid w:val="00304DE6"/>
    <w:rsid w:val="00322B7C"/>
    <w:rsid w:val="003247C3"/>
    <w:rsid w:val="00331C1D"/>
    <w:rsid w:val="003402C5"/>
    <w:rsid w:val="0034616D"/>
    <w:rsid w:val="003501F6"/>
    <w:rsid w:val="003558B0"/>
    <w:rsid w:val="003757EE"/>
    <w:rsid w:val="00376DF4"/>
    <w:rsid w:val="00381AE7"/>
    <w:rsid w:val="00386C7E"/>
    <w:rsid w:val="00392ACF"/>
    <w:rsid w:val="00396429"/>
    <w:rsid w:val="003B0B6D"/>
    <w:rsid w:val="003D6F88"/>
    <w:rsid w:val="003E4D24"/>
    <w:rsid w:val="003F4592"/>
    <w:rsid w:val="003F76F5"/>
    <w:rsid w:val="00406AE5"/>
    <w:rsid w:val="00417BD4"/>
    <w:rsid w:val="00422533"/>
    <w:rsid w:val="004418ED"/>
    <w:rsid w:val="004513D2"/>
    <w:rsid w:val="00472104"/>
    <w:rsid w:val="00485CF3"/>
    <w:rsid w:val="00496A54"/>
    <w:rsid w:val="004C0F60"/>
    <w:rsid w:val="004C739E"/>
    <w:rsid w:val="004E072C"/>
    <w:rsid w:val="00515A38"/>
    <w:rsid w:val="00540058"/>
    <w:rsid w:val="0054778B"/>
    <w:rsid w:val="005662C4"/>
    <w:rsid w:val="00566E1C"/>
    <w:rsid w:val="00567C2B"/>
    <w:rsid w:val="00580D32"/>
    <w:rsid w:val="00586447"/>
    <w:rsid w:val="00590A58"/>
    <w:rsid w:val="00595FFA"/>
    <w:rsid w:val="005D1F14"/>
    <w:rsid w:val="00600E8B"/>
    <w:rsid w:val="00603BF5"/>
    <w:rsid w:val="00626BA6"/>
    <w:rsid w:val="00631D59"/>
    <w:rsid w:val="00671CF3"/>
    <w:rsid w:val="00673331"/>
    <w:rsid w:val="006779E9"/>
    <w:rsid w:val="0068403B"/>
    <w:rsid w:val="00694B1A"/>
    <w:rsid w:val="006A5BE4"/>
    <w:rsid w:val="006A625A"/>
    <w:rsid w:val="006B1B7E"/>
    <w:rsid w:val="006B3F4A"/>
    <w:rsid w:val="006D1867"/>
    <w:rsid w:val="006F26B3"/>
    <w:rsid w:val="006F4D9E"/>
    <w:rsid w:val="006F6E65"/>
    <w:rsid w:val="00716104"/>
    <w:rsid w:val="00716924"/>
    <w:rsid w:val="00724C91"/>
    <w:rsid w:val="00744A6A"/>
    <w:rsid w:val="007938AD"/>
    <w:rsid w:val="007A26FC"/>
    <w:rsid w:val="007B087F"/>
    <w:rsid w:val="007B5F3A"/>
    <w:rsid w:val="007D0D2F"/>
    <w:rsid w:val="007E62A3"/>
    <w:rsid w:val="007E7825"/>
    <w:rsid w:val="0080247C"/>
    <w:rsid w:val="008239FD"/>
    <w:rsid w:val="008363AA"/>
    <w:rsid w:val="00837BF8"/>
    <w:rsid w:val="00845156"/>
    <w:rsid w:val="008534BB"/>
    <w:rsid w:val="00861315"/>
    <w:rsid w:val="00865578"/>
    <w:rsid w:val="00866675"/>
    <w:rsid w:val="00873D52"/>
    <w:rsid w:val="00880275"/>
    <w:rsid w:val="00895C6A"/>
    <w:rsid w:val="0089747E"/>
    <w:rsid w:val="00911A62"/>
    <w:rsid w:val="0091231F"/>
    <w:rsid w:val="00916F9C"/>
    <w:rsid w:val="00920B12"/>
    <w:rsid w:val="009322FB"/>
    <w:rsid w:val="00936100"/>
    <w:rsid w:val="00937C57"/>
    <w:rsid w:val="00947686"/>
    <w:rsid w:val="00952845"/>
    <w:rsid w:val="0095511A"/>
    <w:rsid w:val="00962176"/>
    <w:rsid w:val="0096439B"/>
    <w:rsid w:val="00966D65"/>
    <w:rsid w:val="0097229F"/>
    <w:rsid w:val="00982923"/>
    <w:rsid w:val="009A3F9F"/>
    <w:rsid w:val="009A3FFA"/>
    <w:rsid w:val="009B7A4D"/>
    <w:rsid w:val="009D0410"/>
    <w:rsid w:val="009D1418"/>
    <w:rsid w:val="009D346A"/>
    <w:rsid w:val="009E113D"/>
    <w:rsid w:val="009F6310"/>
    <w:rsid w:val="00A32026"/>
    <w:rsid w:val="00A45B89"/>
    <w:rsid w:val="00A4613A"/>
    <w:rsid w:val="00A53574"/>
    <w:rsid w:val="00A6248F"/>
    <w:rsid w:val="00A84555"/>
    <w:rsid w:val="00A912E3"/>
    <w:rsid w:val="00AA1EB4"/>
    <w:rsid w:val="00AB5AF9"/>
    <w:rsid w:val="00AE078F"/>
    <w:rsid w:val="00AF5EB5"/>
    <w:rsid w:val="00B00F7A"/>
    <w:rsid w:val="00B063C5"/>
    <w:rsid w:val="00B54E19"/>
    <w:rsid w:val="00B61C1E"/>
    <w:rsid w:val="00B813FF"/>
    <w:rsid w:val="00B86E5C"/>
    <w:rsid w:val="00BA79BD"/>
    <w:rsid w:val="00BC0BF1"/>
    <w:rsid w:val="00BC5910"/>
    <w:rsid w:val="00BD227D"/>
    <w:rsid w:val="00BD5C25"/>
    <w:rsid w:val="00BD7FAC"/>
    <w:rsid w:val="00BE568F"/>
    <w:rsid w:val="00BE6288"/>
    <w:rsid w:val="00BF39AA"/>
    <w:rsid w:val="00C0544A"/>
    <w:rsid w:val="00C05FF8"/>
    <w:rsid w:val="00C06786"/>
    <w:rsid w:val="00C10067"/>
    <w:rsid w:val="00C24999"/>
    <w:rsid w:val="00C532E2"/>
    <w:rsid w:val="00C6025D"/>
    <w:rsid w:val="00C605CE"/>
    <w:rsid w:val="00C63813"/>
    <w:rsid w:val="00C9364F"/>
    <w:rsid w:val="00C96D7D"/>
    <w:rsid w:val="00CA4B10"/>
    <w:rsid w:val="00CE2260"/>
    <w:rsid w:val="00CF485C"/>
    <w:rsid w:val="00CF5485"/>
    <w:rsid w:val="00D10478"/>
    <w:rsid w:val="00D10A5B"/>
    <w:rsid w:val="00D1471A"/>
    <w:rsid w:val="00D17E33"/>
    <w:rsid w:val="00D2740C"/>
    <w:rsid w:val="00D44585"/>
    <w:rsid w:val="00D60E68"/>
    <w:rsid w:val="00D64189"/>
    <w:rsid w:val="00D74178"/>
    <w:rsid w:val="00D769A6"/>
    <w:rsid w:val="00D83F86"/>
    <w:rsid w:val="00D86812"/>
    <w:rsid w:val="00D972D5"/>
    <w:rsid w:val="00DA6147"/>
    <w:rsid w:val="00DA7628"/>
    <w:rsid w:val="00DB3249"/>
    <w:rsid w:val="00DC6AFC"/>
    <w:rsid w:val="00DD061B"/>
    <w:rsid w:val="00DD3AD1"/>
    <w:rsid w:val="00DD672E"/>
    <w:rsid w:val="00DE1F74"/>
    <w:rsid w:val="00DF2CB4"/>
    <w:rsid w:val="00E03798"/>
    <w:rsid w:val="00E0729C"/>
    <w:rsid w:val="00E11EF0"/>
    <w:rsid w:val="00E15A2B"/>
    <w:rsid w:val="00E161C9"/>
    <w:rsid w:val="00E17A83"/>
    <w:rsid w:val="00E22339"/>
    <w:rsid w:val="00E27FC6"/>
    <w:rsid w:val="00E370F0"/>
    <w:rsid w:val="00E53496"/>
    <w:rsid w:val="00E8321B"/>
    <w:rsid w:val="00E87F11"/>
    <w:rsid w:val="00E92084"/>
    <w:rsid w:val="00E9441E"/>
    <w:rsid w:val="00E950E7"/>
    <w:rsid w:val="00EA7D6F"/>
    <w:rsid w:val="00EC6342"/>
    <w:rsid w:val="00EE0E0F"/>
    <w:rsid w:val="00EF4828"/>
    <w:rsid w:val="00EF6136"/>
    <w:rsid w:val="00F063BF"/>
    <w:rsid w:val="00F23ACA"/>
    <w:rsid w:val="00F3613F"/>
    <w:rsid w:val="00F37B6C"/>
    <w:rsid w:val="00F4050C"/>
    <w:rsid w:val="00F50025"/>
    <w:rsid w:val="00F50708"/>
    <w:rsid w:val="00F5357E"/>
    <w:rsid w:val="00F72D73"/>
    <w:rsid w:val="00F75B27"/>
    <w:rsid w:val="00F93C75"/>
    <w:rsid w:val="00FA08CB"/>
    <w:rsid w:val="00FB7F87"/>
    <w:rsid w:val="00FC28F6"/>
    <w:rsid w:val="00FD5E2B"/>
    <w:rsid w:val="00FF485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WW8Num5z5">
    <w:name w:val="WW8Num5z5"/>
    <w:rsid w:val="00BC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4046">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195690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6680D-4ADA-4105-9626-99D3BAEF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872</Words>
  <Characters>4975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29</cp:revision>
  <cp:lastPrinted>2025-11-05T12:44:00Z</cp:lastPrinted>
  <dcterms:created xsi:type="dcterms:W3CDTF">2020-09-07T13:29:00Z</dcterms:created>
  <dcterms:modified xsi:type="dcterms:W3CDTF">2025-11-07T08:55:00Z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