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EB4B6F" w:rsidRDefault="001928DE">
      <w:pPr>
        <w:jc w:val="both"/>
        <w:rPr>
          <w:b/>
        </w:rPr>
      </w:pPr>
    </w:p>
    <w:p w14:paraId="68E9EDE2" w14:textId="1C495425" w:rsidR="00895C6A" w:rsidRPr="00EB4B6F" w:rsidRDefault="009A3F9F" w:rsidP="009A3F9F">
      <w:pPr>
        <w:tabs>
          <w:tab w:val="left" w:pos="1943"/>
        </w:tabs>
        <w:ind w:firstLine="709"/>
        <w:jc w:val="both"/>
      </w:pPr>
      <w:r w:rsidRPr="00EB4B6F">
        <w:tab/>
      </w:r>
    </w:p>
    <w:p w14:paraId="3B942B3F" w14:textId="77777777" w:rsidR="001928DE" w:rsidRPr="00EB4B6F" w:rsidRDefault="00C06786">
      <w:pPr>
        <w:ind w:firstLine="709"/>
        <w:jc w:val="center"/>
        <w:rPr>
          <w:b/>
        </w:rPr>
      </w:pPr>
      <w:proofErr w:type="gramStart"/>
      <w:r w:rsidRPr="00EB4B6F">
        <w:rPr>
          <w:b/>
        </w:rPr>
        <w:t>K  A</w:t>
      </w:r>
      <w:proofErr w:type="gramEnd"/>
      <w:r w:rsidRPr="00EB4B6F">
        <w:rPr>
          <w:b/>
        </w:rPr>
        <w:t xml:space="preserve">  R  A  R</w:t>
      </w:r>
    </w:p>
    <w:p w14:paraId="7157EDEF" w14:textId="77777777" w:rsidR="00895C6A" w:rsidRPr="00EB4B6F" w:rsidRDefault="00895C6A" w:rsidP="00270283">
      <w:pPr>
        <w:jc w:val="both"/>
        <w:rPr>
          <w:b/>
        </w:rPr>
      </w:pPr>
    </w:p>
    <w:p w14:paraId="70E30D0A" w14:textId="77777777" w:rsidR="009A3F9F" w:rsidRPr="00EB4B6F" w:rsidRDefault="009A3F9F">
      <w:pPr>
        <w:ind w:firstLine="709"/>
        <w:jc w:val="both"/>
        <w:rPr>
          <w:b/>
        </w:rPr>
      </w:pPr>
    </w:p>
    <w:p w14:paraId="439D9EB5" w14:textId="6E07AAE6" w:rsidR="00F063BF" w:rsidRPr="00EB4B6F" w:rsidRDefault="001B21E5" w:rsidP="004A22FB">
      <w:pPr>
        <w:ind w:firstLine="709"/>
        <w:contextualSpacing/>
        <w:jc w:val="both"/>
      </w:pPr>
      <w:r w:rsidRPr="009C71A4">
        <w:t>Millet Kıraathanelerinde öğrencilerin tarih bilincini artırmaya yönelik yapılabileceklerin belirlenmesi ile ilgili</w:t>
      </w:r>
      <w:r w:rsidRPr="009C71A4">
        <w:rPr>
          <w:color w:val="000000"/>
          <w:shd w:val="clear" w:color="auto" w:fill="FFFFFF"/>
        </w:rPr>
        <w:t xml:space="preserve"> </w:t>
      </w:r>
      <w:r w:rsidRPr="001B21E5">
        <w:rPr>
          <w:bCs/>
        </w:rPr>
        <w:t>Tarih ve Turizm Komisyonu ile</w:t>
      </w:r>
      <w:r w:rsidRPr="001B21E5">
        <w:t xml:space="preserve"> Eğitim</w:t>
      </w:r>
      <w:r>
        <w:rPr>
          <w:b/>
        </w:rPr>
        <w:t xml:space="preserve"> </w:t>
      </w:r>
      <w:r w:rsidR="00021F1D" w:rsidRPr="00615BEF">
        <w:rPr>
          <w:bCs/>
        </w:rPr>
        <w:t>Komisyonu</w:t>
      </w:r>
      <w:r w:rsidR="00021F1D" w:rsidRPr="00615BEF">
        <w:rPr>
          <w:rFonts w:eastAsia="Calibri"/>
          <w:color w:val="000000"/>
        </w:rPr>
        <w:t>nun</w:t>
      </w:r>
      <w:r w:rsidR="00021F1D" w:rsidRPr="00EB4B6F">
        <w:rPr>
          <w:rFonts w:eastAsia="Calibri"/>
          <w:color w:val="000000"/>
        </w:rPr>
        <w:t xml:space="preserve"> </w:t>
      </w:r>
      <w:r w:rsidR="004A22FB">
        <w:rPr>
          <w:rFonts w:eastAsia="Calibri"/>
          <w:color w:val="000000"/>
        </w:rPr>
        <w:t>22</w:t>
      </w:r>
      <w:r w:rsidR="00021F1D" w:rsidRPr="00EB4B6F">
        <w:rPr>
          <w:rFonts w:eastAsia="Calibri"/>
          <w:color w:val="000000"/>
        </w:rPr>
        <w:t>.</w:t>
      </w:r>
      <w:r w:rsidR="00021F1D">
        <w:rPr>
          <w:rFonts w:eastAsia="Calibri"/>
          <w:color w:val="000000"/>
        </w:rPr>
        <w:t>07</w:t>
      </w:r>
      <w:r w:rsidR="00021F1D" w:rsidRPr="00EB4B6F">
        <w:rPr>
          <w:rFonts w:eastAsia="Calibri"/>
          <w:color w:val="000000"/>
        </w:rPr>
        <w:t>.202</w:t>
      </w:r>
      <w:r w:rsidR="00021F1D">
        <w:rPr>
          <w:rFonts w:eastAsia="Calibri"/>
          <w:color w:val="000000"/>
        </w:rPr>
        <w:t>5</w:t>
      </w:r>
      <w:r w:rsidR="00021F1D" w:rsidRPr="00EB4B6F">
        <w:rPr>
          <w:rFonts w:eastAsia="Calibri"/>
          <w:color w:val="000000"/>
        </w:rPr>
        <w:t xml:space="preserve"> tarih ve </w:t>
      </w:r>
      <w:r w:rsidR="004A22FB">
        <w:rPr>
          <w:rFonts w:eastAsia="Calibri"/>
          <w:color w:val="000000"/>
        </w:rPr>
        <w:t>0</w:t>
      </w:r>
      <w:r>
        <w:rPr>
          <w:rFonts w:eastAsia="Calibri"/>
          <w:color w:val="000000"/>
        </w:rPr>
        <w:t>5</w:t>
      </w:r>
      <w:r w:rsidR="00021F1D" w:rsidRPr="00EB4B6F">
        <w:rPr>
          <w:rFonts w:eastAsia="Calibri"/>
          <w:color w:val="000000"/>
        </w:rPr>
        <w:t xml:space="preserve"> sayılı müşterek raporu.</w:t>
      </w:r>
    </w:p>
    <w:p w14:paraId="6AC69218" w14:textId="77777777" w:rsidR="001B21E5" w:rsidRPr="00A67FCB" w:rsidRDefault="00C06786" w:rsidP="001B21E5">
      <w:pPr>
        <w:ind w:firstLine="708"/>
        <w:jc w:val="both"/>
      </w:pPr>
      <w:r w:rsidRPr="00EB4B6F">
        <w:t>(</w:t>
      </w:r>
      <w:r w:rsidR="001B21E5" w:rsidRPr="00A67FCB">
        <w:t>Belediye meclisimizin 01.07.2025 tarihinde yapmış olduğu toplantıda görüşülerek komisyon</w:t>
      </w:r>
      <w:r w:rsidR="001B21E5">
        <w:t>larımıza</w:t>
      </w:r>
      <w:r w:rsidR="001B21E5" w:rsidRPr="00A67FCB">
        <w:t xml:space="preserve"> havale edilen, Millet Kıraathane</w:t>
      </w:r>
      <w:r w:rsidR="001B21E5">
        <w:t>lerin</w:t>
      </w:r>
      <w:r w:rsidR="001B21E5" w:rsidRPr="00A67FCB">
        <w:t>de öğrencilerin tarih bilincini artırmaya yönelik yapılabileceklerin değerlendirilmesi ile ilgili dosya incelendi.</w:t>
      </w:r>
    </w:p>
    <w:p w14:paraId="5EDF9F79" w14:textId="77777777" w:rsidR="001B21E5" w:rsidRPr="00A67FCB" w:rsidRDefault="001B21E5" w:rsidP="001B21E5">
      <w:pPr>
        <w:ind w:firstLine="708"/>
      </w:pPr>
      <w:r w:rsidRPr="00A67FCB">
        <w:t>Komisyon</w:t>
      </w:r>
      <w:r>
        <w:t>larımızca</w:t>
      </w:r>
      <w:r w:rsidRPr="00A67FCB">
        <w:t xml:space="preserve"> yapılan görüşmeler neticesinde;</w:t>
      </w:r>
    </w:p>
    <w:p w14:paraId="43F5CF6E" w14:textId="77777777" w:rsidR="001B21E5" w:rsidRPr="00A67FCB" w:rsidRDefault="001B21E5" w:rsidP="001B21E5">
      <w:pPr>
        <w:ind w:firstLine="708"/>
        <w:jc w:val="both"/>
        <w:rPr>
          <w:highlight w:val="yellow"/>
        </w:rPr>
      </w:pPr>
      <w:r w:rsidRPr="00A67FCB">
        <w:rPr>
          <w:color w:val="000000"/>
          <w:shd w:val="clear" w:color="auto" w:fill="FFFFFF"/>
        </w:rPr>
        <w:t>Belediyemiz ile Kütüphaneler ve Yayımlar Genel Müdürlüğü iş birliğinde hizmete sunulan Millet Kıraathaneleri vatandaşlarımızın hizmetine sunuldu.  Açılan millet kıraathaneleri ile ilçemizi kültür ve sanat şehri yapıyoruz. Millet Kıraathaneleri 7</w:t>
      </w:r>
      <w:r>
        <w:rPr>
          <w:color w:val="000000"/>
          <w:shd w:val="clear" w:color="auto" w:fill="FFFFFF"/>
        </w:rPr>
        <w:t xml:space="preserve"> </w:t>
      </w:r>
      <w:r w:rsidRPr="00A67FCB">
        <w:rPr>
          <w:color w:val="000000"/>
          <w:shd w:val="clear" w:color="auto" w:fill="FFFFFF"/>
        </w:rPr>
        <w:t>gün 24 saat hizmet vererek, ders çalışmak isteyen, kitap okumayı seven tüm vatandaşlarımızın hizmetindedir.</w:t>
      </w:r>
      <w:r w:rsidRPr="00A67FCB">
        <w:rPr>
          <w:highlight w:val="yellow"/>
        </w:rPr>
        <w:t xml:space="preserve"> </w:t>
      </w:r>
    </w:p>
    <w:p w14:paraId="48238D12" w14:textId="77777777" w:rsidR="001B21E5" w:rsidRPr="00A67FCB" w:rsidRDefault="001B21E5" w:rsidP="001B21E5">
      <w:pPr>
        <w:ind w:firstLine="708"/>
        <w:jc w:val="both"/>
        <w:rPr>
          <w:color w:val="000000"/>
          <w:shd w:val="clear" w:color="auto" w:fill="FFFFFF"/>
        </w:rPr>
      </w:pPr>
      <w:r w:rsidRPr="00A67FCB">
        <w:rPr>
          <w:color w:val="000000"/>
          <w:shd w:val="clear" w:color="auto" w:fill="FFFFFF"/>
        </w:rPr>
        <w:t>Belediyemiz ile Kütüphaneler ve Yayımlar Genel Müdürlüğü iş birliğinde hizmete sunulan Millet Kıraathanelerinde bulunan binlerce kitap kitapseverler ile buluşmuştur. Özellikle gençlerin tarih kategorisinde bulunan kitaplara yoğun ilgi gösterdiği gençlerin tarih bilincinin bu anlamda yükseldiği komisyon</w:t>
      </w:r>
      <w:r>
        <w:rPr>
          <w:color w:val="000000"/>
          <w:shd w:val="clear" w:color="auto" w:fill="FFFFFF"/>
        </w:rPr>
        <w:t xml:space="preserve">larımız </w:t>
      </w:r>
      <w:r w:rsidRPr="00A67FCB">
        <w:rPr>
          <w:color w:val="000000"/>
          <w:shd w:val="clear" w:color="auto" w:fill="FFFFFF"/>
        </w:rPr>
        <w:t>toplantılarında değerlendirilmiştir.</w:t>
      </w:r>
    </w:p>
    <w:p w14:paraId="16E7CAC7" w14:textId="77777777" w:rsidR="001B21E5" w:rsidRDefault="001B21E5" w:rsidP="001B21E5">
      <w:pPr>
        <w:ind w:firstLine="708"/>
        <w:jc w:val="both"/>
      </w:pPr>
      <w:r w:rsidRPr="00A67FCB">
        <w:rPr>
          <w:color w:val="000000"/>
          <w:shd w:val="clear" w:color="auto" w:fill="FFFFFF"/>
        </w:rPr>
        <w:t xml:space="preserve">Belediyemizce vatandaşlarımıza sunulan kültür ve sanat hizmetlerinden vatandaşlarımızın ziyadesi ile memnun olduğu, etkinliklerin devam ettirilmesinin yararlı olacağı </w:t>
      </w:r>
      <w:r w:rsidRPr="00A67FCB">
        <w:t>komisyon</w:t>
      </w:r>
      <w:r>
        <w:t>larımızca</w:t>
      </w:r>
      <w:r w:rsidRPr="00A67FCB">
        <w:t xml:space="preserve"> uygun görülmüştür.</w:t>
      </w:r>
    </w:p>
    <w:p w14:paraId="4EBF981B" w14:textId="7CF8AB0A" w:rsidR="00485CF3" w:rsidRPr="00E913BB" w:rsidRDefault="0034616D" w:rsidP="001B21E5">
      <w:pPr>
        <w:shd w:val="clear" w:color="auto" w:fill="FFFFFF"/>
        <w:ind w:firstLine="709"/>
        <w:contextualSpacing/>
        <w:jc w:val="both"/>
      </w:pPr>
      <w:r w:rsidRPr="00EB4B6F">
        <w:t>Meclisimizin görüşlerine arz ederiz.</w:t>
      </w:r>
      <w:r w:rsidR="00837BF8" w:rsidRPr="00EB4B6F">
        <w:t>)</w:t>
      </w:r>
      <w:r w:rsidR="00895C6A" w:rsidRPr="00EB4B6F">
        <w:t xml:space="preserve">  O</w:t>
      </w:r>
      <w:r w:rsidR="00485CF3" w:rsidRPr="00EB4B6F">
        <w:t>kundu.</w:t>
      </w:r>
    </w:p>
    <w:p w14:paraId="626685F2" w14:textId="4F3F2B9F" w:rsidR="001928DE" w:rsidRPr="00EB4B6F" w:rsidRDefault="00F063BF" w:rsidP="004A22FB">
      <w:pPr>
        <w:ind w:firstLine="709"/>
        <w:contextualSpacing/>
        <w:jc w:val="both"/>
      </w:pPr>
      <w:r w:rsidRPr="00EB4B6F">
        <w:t xml:space="preserve">Konu üzerindeki görüşmelerden sonra, komisyon raporu oylamaya sunuldu, yapılan işaretle oylama sonucunda, </w:t>
      </w:r>
      <w:r w:rsidR="001B21E5" w:rsidRPr="009C71A4">
        <w:t>Millet Kıraathanelerinde öğrencilerin tarih bilincini artırmaya yönelik yapılabileceklerin belirlenmesi ile ilgili</w:t>
      </w:r>
      <w:r w:rsidR="001B21E5" w:rsidRPr="009C71A4">
        <w:rPr>
          <w:color w:val="000000"/>
          <w:shd w:val="clear" w:color="auto" w:fill="FFFFFF"/>
        </w:rPr>
        <w:t xml:space="preserve"> </w:t>
      </w:r>
      <w:r w:rsidR="001B21E5" w:rsidRPr="001B21E5">
        <w:rPr>
          <w:bCs/>
        </w:rPr>
        <w:t>Tarih ve Turizm Komisyonu ile</w:t>
      </w:r>
      <w:r w:rsidR="001B21E5" w:rsidRPr="001B21E5">
        <w:t xml:space="preserve"> Eğitim</w:t>
      </w:r>
      <w:r w:rsidR="001B21E5">
        <w:rPr>
          <w:b/>
        </w:rPr>
        <w:t xml:space="preserve"> </w:t>
      </w:r>
      <w:r w:rsidR="001B21E5" w:rsidRPr="00615BEF">
        <w:rPr>
          <w:bCs/>
        </w:rPr>
        <w:t>Komisyonu</w:t>
      </w:r>
      <w:r w:rsidR="001B21E5">
        <w:rPr>
          <w:rFonts w:eastAsia="Calibri"/>
          <w:bCs/>
        </w:rPr>
        <w:t xml:space="preserve"> </w:t>
      </w:r>
      <w:r w:rsidR="001B21E5" w:rsidRPr="00EB4B6F">
        <w:t xml:space="preserve">müşterek raporunun kabulüne oybirliğiyle </w:t>
      </w:r>
      <w:r w:rsidR="00BE6288" w:rsidRPr="00EB4B6F">
        <w:t>0</w:t>
      </w:r>
      <w:r w:rsidR="001B21E5">
        <w:t>7</w:t>
      </w:r>
      <w:r w:rsidR="00EB470B" w:rsidRPr="00EB4B6F">
        <w:t>.0</w:t>
      </w:r>
      <w:r w:rsidR="00F426D2">
        <w:t>8</w:t>
      </w:r>
      <w:r w:rsidR="00EB470B" w:rsidRPr="00EB4B6F">
        <w:t>.202</w:t>
      </w:r>
      <w:r w:rsidR="00615BEF">
        <w:t>5</w:t>
      </w:r>
      <w:r w:rsidRPr="00EB4B6F">
        <w:t xml:space="preserve"> tarihli toplantıda karar verildi.</w:t>
      </w:r>
    </w:p>
    <w:p w14:paraId="122D72CD" w14:textId="2BD9DB06" w:rsidR="001928DE" w:rsidRPr="00EB4B6F" w:rsidRDefault="00B7363D" w:rsidP="00B7363D">
      <w:pPr>
        <w:tabs>
          <w:tab w:val="left" w:pos="3645"/>
        </w:tabs>
        <w:ind w:firstLine="708"/>
        <w:jc w:val="both"/>
      </w:pPr>
      <w:r>
        <w:tab/>
      </w:r>
    </w:p>
    <w:p w14:paraId="3559ABEC" w14:textId="2B728BAE" w:rsidR="00895C6A" w:rsidRDefault="00895C6A" w:rsidP="00EB4B6F">
      <w:pPr>
        <w:jc w:val="both"/>
      </w:pPr>
    </w:p>
    <w:p w14:paraId="6465557F" w14:textId="1E8DC753" w:rsidR="00B81F5B" w:rsidRDefault="00B81F5B" w:rsidP="00EB4B6F">
      <w:pPr>
        <w:jc w:val="both"/>
      </w:pPr>
    </w:p>
    <w:p w14:paraId="40247AFE" w14:textId="77777777" w:rsidR="00B81F5B" w:rsidRDefault="00B81F5B" w:rsidP="00EB4B6F">
      <w:pPr>
        <w:jc w:val="both"/>
      </w:pPr>
    </w:p>
    <w:p w14:paraId="00E1C221" w14:textId="77777777" w:rsidR="001B21E5" w:rsidRDefault="001B21E5" w:rsidP="00F426D2"/>
    <w:p w14:paraId="0D94912D" w14:textId="602DC3E9" w:rsidR="00F426D2" w:rsidRDefault="001B21E5" w:rsidP="00F426D2">
      <w:r>
        <w:t>Murat ERCAN</w:t>
      </w:r>
      <w:r w:rsidR="00F426D2">
        <w:t xml:space="preserve">                    </w:t>
      </w:r>
      <w:r>
        <w:t xml:space="preserve">         </w:t>
      </w:r>
      <w:bookmarkStart w:id="0" w:name="_GoBack"/>
      <w:bookmarkEnd w:id="0"/>
      <w:r w:rsidR="00F426D2">
        <w:t xml:space="preserve"> Kaan Yusuf YURTERİ                    </w:t>
      </w:r>
      <w:r w:rsidR="00F426D2">
        <w:tab/>
      </w:r>
      <w:r w:rsidR="00E913BB">
        <w:t xml:space="preserve">    </w:t>
      </w:r>
      <w:r>
        <w:t>Fatma Nur AYDOĞAN</w:t>
      </w:r>
      <w:r w:rsidR="00F426D2">
        <w:t xml:space="preserve">     Meclis Başkan</w:t>
      </w:r>
      <w:r>
        <w:t>ı</w:t>
      </w:r>
      <w:r w:rsidR="00F426D2">
        <w:t xml:space="preserve">                                        Katip</w:t>
      </w:r>
      <w:r w:rsidR="00F426D2">
        <w:tab/>
      </w:r>
      <w:r w:rsidR="00F426D2">
        <w:tab/>
      </w:r>
      <w:r w:rsidR="00F426D2">
        <w:tab/>
      </w:r>
      <w:r w:rsidR="00E913BB">
        <w:t xml:space="preserve">    </w:t>
      </w:r>
      <w:r w:rsidR="00F426D2">
        <w:t xml:space="preserve"> </w:t>
      </w:r>
      <w:r w:rsidR="00B7363D">
        <w:t xml:space="preserve">           </w:t>
      </w:r>
      <w:r w:rsidR="00E913BB">
        <w:t xml:space="preserve">      </w:t>
      </w:r>
      <w:r w:rsidR="00B7363D">
        <w:t xml:space="preserve"> </w:t>
      </w:r>
      <w:r>
        <w:t xml:space="preserve">     </w:t>
      </w:r>
      <w:r w:rsidR="00B7363D">
        <w:t xml:space="preserve"> </w:t>
      </w:r>
      <w:proofErr w:type="spellStart"/>
      <w:r w:rsidR="00F426D2">
        <w:t>Katip</w:t>
      </w:r>
      <w:proofErr w:type="spellEnd"/>
    </w:p>
    <w:p w14:paraId="063F8ED5" w14:textId="759B4EB2" w:rsidR="00304DE6" w:rsidRPr="00EB4B6F" w:rsidRDefault="00304DE6" w:rsidP="00F426D2">
      <w:pPr>
        <w:rPr>
          <w:b/>
        </w:rPr>
      </w:pPr>
    </w:p>
    <w:sectPr w:rsidR="00304DE6" w:rsidRPr="00EB4B6F">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91420" w14:textId="77777777" w:rsidR="003D71CA" w:rsidRDefault="003D71CA">
      <w:r>
        <w:separator/>
      </w:r>
    </w:p>
  </w:endnote>
  <w:endnote w:type="continuationSeparator" w:id="0">
    <w:p w14:paraId="49FB14E6" w14:textId="77777777" w:rsidR="003D71CA" w:rsidRDefault="003D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74B0C" w14:textId="77777777" w:rsidR="003D71CA" w:rsidRDefault="003D71CA">
      <w:r>
        <w:separator/>
      </w:r>
    </w:p>
  </w:footnote>
  <w:footnote w:type="continuationSeparator" w:id="0">
    <w:p w14:paraId="6F79777E" w14:textId="77777777" w:rsidR="003D71CA" w:rsidRDefault="003D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3A31BDBE" w:rsidR="001928DE" w:rsidRDefault="00D10A5B">
    <w:pPr>
      <w:jc w:val="both"/>
    </w:pPr>
    <w:r>
      <w:rPr>
        <w:b/>
      </w:rPr>
      <w:t>KARAR:</w:t>
    </w:r>
    <w:r w:rsidR="00C06786">
      <w:rPr>
        <w:b/>
      </w:rPr>
      <w:t xml:space="preserve"> </w:t>
    </w:r>
    <w:r w:rsidR="00F426D2">
      <w:rPr>
        <w:b/>
      </w:rPr>
      <w:t>1</w:t>
    </w:r>
    <w:r w:rsidR="004A22FB">
      <w:rPr>
        <w:b/>
      </w:rPr>
      <w:t>2</w:t>
    </w:r>
    <w:r w:rsidR="001B21E5">
      <w:rPr>
        <w:b/>
      </w:rPr>
      <w:t>1</w:t>
    </w:r>
    <w:r w:rsidR="00C06786">
      <w:rPr>
        <w:b/>
      </w:rPr>
      <w:t xml:space="preserve">                                                                                         </w:t>
    </w:r>
    <w:r w:rsidR="00C06786">
      <w:rPr>
        <w:b/>
      </w:rPr>
      <w:tab/>
      <w:t xml:space="preserve">               </w:t>
    </w:r>
    <w:r w:rsidR="00C06786">
      <w:rPr>
        <w:b/>
      </w:rPr>
      <w:tab/>
    </w:r>
    <w:r w:rsidR="00E53496">
      <w:rPr>
        <w:b/>
      </w:rPr>
      <w:t>0</w:t>
    </w:r>
    <w:r w:rsidR="001B21E5">
      <w:rPr>
        <w:b/>
      </w:rPr>
      <w:t>7</w:t>
    </w:r>
    <w:r w:rsidR="00270283">
      <w:rPr>
        <w:b/>
      </w:rPr>
      <w:t>.0</w:t>
    </w:r>
    <w:r w:rsidR="00F426D2">
      <w:rPr>
        <w:b/>
      </w:rPr>
      <w:t>8</w:t>
    </w:r>
    <w:r w:rsidR="00C06786">
      <w:rPr>
        <w:b/>
      </w:rPr>
      <w:t>.20</w:t>
    </w:r>
    <w:r w:rsidR="00EB470B">
      <w:rPr>
        <w:b/>
      </w:rPr>
      <w:t>2</w:t>
    </w:r>
    <w:r w:rsidR="00615BEF">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21F1D"/>
    <w:rsid w:val="00070EB2"/>
    <w:rsid w:val="000913DD"/>
    <w:rsid w:val="000C0CD8"/>
    <w:rsid w:val="000C7440"/>
    <w:rsid w:val="000E13B3"/>
    <w:rsid w:val="000F05BB"/>
    <w:rsid w:val="000F4B94"/>
    <w:rsid w:val="000F736D"/>
    <w:rsid w:val="000F79AE"/>
    <w:rsid w:val="001057E5"/>
    <w:rsid w:val="00123070"/>
    <w:rsid w:val="0012738F"/>
    <w:rsid w:val="001275EF"/>
    <w:rsid w:val="00136BAC"/>
    <w:rsid w:val="00160B14"/>
    <w:rsid w:val="001928DE"/>
    <w:rsid w:val="001A03DF"/>
    <w:rsid w:val="001A5701"/>
    <w:rsid w:val="001B21E5"/>
    <w:rsid w:val="001B7EAA"/>
    <w:rsid w:val="001D1445"/>
    <w:rsid w:val="001D2257"/>
    <w:rsid w:val="001D7342"/>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B0B6D"/>
    <w:rsid w:val="003C4B7C"/>
    <w:rsid w:val="003D71CA"/>
    <w:rsid w:val="003E4D24"/>
    <w:rsid w:val="003F76F5"/>
    <w:rsid w:val="003F7E48"/>
    <w:rsid w:val="00431E85"/>
    <w:rsid w:val="004418ED"/>
    <w:rsid w:val="004513D2"/>
    <w:rsid w:val="00485CF3"/>
    <w:rsid w:val="004A22FB"/>
    <w:rsid w:val="004A71F7"/>
    <w:rsid w:val="004C0F60"/>
    <w:rsid w:val="004E0CD1"/>
    <w:rsid w:val="00540058"/>
    <w:rsid w:val="0054778B"/>
    <w:rsid w:val="005662C4"/>
    <w:rsid w:val="00566E1C"/>
    <w:rsid w:val="00567C2B"/>
    <w:rsid w:val="00580D32"/>
    <w:rsid w:val="00600E8B"/>
    <w:rsid w:val="00603BF5"/>
    <w:rsid w:val="00603E3A"/>
    <w:rsid w:val="00615BEF"/>
    <w:rsid w:val="00631D59"/>
    <w:rsid w:val="006779E9"/>
    <w:rsid w:val="0068403B"/>
    <w:rsid w:val="0069435E"/>
    <w:rsid w:val="006A5BE4"/>
    <w:rsid w:val="006B3F4A"/>
    <w:rsid w:val="00716104"/>
    <w:rsid w:val="00716924"/>
    <w:rsid w:val="00724C91"/>
    <w:rsid w:val="007938AD"/>
    <w:rsid w:val="007C4F3B"/>
    <w:rsid w:val="007D0D2F"/>
    <w:rsid w:val="007E7825"/>
    <w:rsid w:val="0080247C"/>
    <w:rsid w:val="008239FD"/>
    <w:rsid w:val="008363AA"/>
    <w:rsid w:val="00837BF8"/>
    <w:rsid w:val="008534BB"/>
    <w:rsid w:val="00873D52"/>
    <w:rsid w:val="00880275"/>
    <w:rsid w:val="00883C91"/>
    <w:rsid w:val="00895C6A"/>
    <w:rsid w:val="008D5786"/>
    <w:rsid w:val="00911A62"/>
    <w:rsid w:val="0091231F"/>
    <w:rsid w:val="00916F9C"/>
    <w:rsid w:val="009322FB"/>
    <w:rsid w:val="00936100"/>
    <w:rsid w:val="00947686"/>
    <w:rsid w:val="00952845"/>
    <w:rsid w:val="0095511A"/>
    <w:rsid w:val="00962176"/>
    <w:rsid w:val="0097229F"/>
    <w:rsid w:val="00982923"/>
    <w:rsid w:val="009A3F9F"/>
    <w:rsid w:val="009A3FFA"/>
    <w:rsid w:val="009D0410"/>
    <w:rsid w:val="009D1418"/>
    <w:rsid w:val="009F6310"/>
    <w:rsid w:val="00A32026"/>
    <w:rsid w:val="00A41C32"/>
    <w:rsid w:val="00A4613A"/>
    <w:rsid w:val="00A84555"/>
    <w:rsid w:val="00AB2349"/>
    <w:rsid w:val="00AB5AF9"/>
    <w:rsid w:val="00AE078F"/>
    <w:rsid w:val="00B41398"/>
    <w:rsid w:val="00B54E19"/>
    <w:rsid w:val="00B616EF"/>
    <w:rsid w:val="00B7363D"/>
    <w:rsid w:val="00B81F5B"/>
    <w:rsid w:val="00B86E5C"/>
    <w:rsid w:val="00BA79BD"/>
    <w:rsid w:val="00BC0BF1"/>
    <w:rsid w:val="00BD227D"/>
    <w:rsid w:val="00BE6288"/>
    <w:rsid w:val="00C06786"/>
    <w:rsid w:val="00C532E2"/>
    <w:rsid w:val="00C605CE"/>
    <w:rsid w:val="00C63813"/>
    <w:rsid w:val="00C9364F"/>
    <w:rsid w:val="00CA4B10"/>
    <w:rsid w:val="00CB1181"/>
    <w:rsid w:val="00CE0480"/>
    <w:rsid w:val="00CE2260"/>
    <w:rsid w:val="00CF485C"/>
    <w:rsid w:val="00CF5485"/>
    <w:rsid w:val="00D10A5B"/>
    <w:rsid w:val="00D64189"/>
    <w:rsid w:val="00D74178"/>
    <w:rsid w:val="00D83EF2"/>
    <w:rsid w:val="00DB3249"/>
    <w:rsid w:val="00DC6AFC"/>
    <w:rsid w:val="00DD672E"/>
    <w:rsid w:val="00E03798"/>
    <w:rsid w:val="00E11EF0"/>
    <w:rsid w:val="00E15A2B"/>
    <w:rsid w:val="00E27FC6"/>
    <w:rsid w:val="00E346D6"/>
    <w:rsid w:val="00E53496"/>
    <w:rsid w:val="00E8321B"/>
    <w:rsid w:val="00E87F11"/>
    <w:rsid w:val="00E913BB"/>
    <w:rsid w:val="00E92084"/>
    <w:rsid w:val="00E950E7"/>
    <w:rsid w:val="00EA7D6F"/>
    <w:rsid w:val="00EB470B"/>
    <w:rsid w:val="00EB4B6F"/>
    <w:rsid w:val="00EE0E0F"/>
    <w:rsid w:val="00EF6136"/>
    <w:rsid w:val="00F063BF"/>
    <w:rsid w:val="00F426D2"/>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5D0B-11AF-4605-BA3F-E64A0BD7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305</Words>
  <Characters>1744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Serhat KARADAĞ</cp:lastModifiedBy>
  <cp:revision>23</cp:revision>
  <cp:lastPrinted>2025-08-06T13:19:00Z</cp:lastPrinted>
  <dcterms:created xsi:type="dcterms:W3CDTF">2020-08-07T07:47:00Z</dcterms:created>
  <dcterms:modified xsi:type="dcterms:W3CDTF">2025-08-08T06:16:00Z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