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10EAFC4E" w14:textId="62BADA32" w:rsidR="00302E75" w:rsidRDefault="0052769F" w:rsidP="003323F8">
      <w:pPr>
        <w:ind w:firstLine="708"/>
        <w:jc w:val="both"/>
      </w:pPr>
      <w:proofErr w:type="gramStart"/>
      <w:r w:rsidRPr="00BD092F">
        <w:rPr>
          <w:rFonts w:eastAsia="Calibri"/>
          <w:lang w:eastAsia="en-US"/>
        </w:rPr>
        <w:t>Mülkiyeti belediyemize</w:t>
      </w:r>
      <w:r>
        <w:rPr>
          <w:rFonts w:eastAsia="Calibri"/>
          <w:lang w:eastAsia="en-US"/>
        </w:rPr>
        <w:t xml:space="preserve"> ait olan </w:t>
      </w:r>
      <w:r w:rsidRPr="00BD092F">
        <w:rPr>
          <w:rFonts w:eastAsia="Calibri"/>
          <w:lang w:eastAsia="en-US"/>
        </w:rPr>
        <w:t>Evliya Çelebi Kültür Merkezi olarak hizmet veren binanın 2.katında 201, 202, 203, 204, 2</w:t>
      </w:r>
      <w:r>
        <w:rPr>
          <w:rFonts w:eastAsia="Calibri"/>
          <w:lang w:eastAsia="en-US"/>
        </w:rPr>
        <w:t>05, 206, 207, 208, 209 ve 210 numaralı</w:t>
      </w:r>
      <w:r w:rsidRPr="00BD092F">
        <w:rPr>
          <w:rFonts w:eastAsia="Calibri"/>
          <w:lang w:eastAsia="en-US"/>
        </w:rPr>
        <w:t xml:space="preserve"> bölümler</w:t>
      </w:r>
      <w:r>
        <w:rPr>
          <w:rFonts w:eastAsia="Calibri"/>
          <w:lang w:eastAsia="en-US"/>
        </w:rPr>
        <w:t>,</w:t>
      </w:r>
      <w:r w:rsidRPr="00BD092F">
        <w:rPr>
          <w:rFonts w:eastAsia="Calibri"/>
          <w:lang w:eastAsia="en-US"/>
        </w:rPr>
        <w:t xml:space="preserve"> Yavuz Sultan Selim Kültür Merkezi olarak hizmet veren binanın 3. katında 301, 302, 303, 304, 305, 306, 320, 321 322, 323, 324, 325 ve 326 </w:t>
      </w:r>
      <w:r>
        <w:rPr>
          <w:rFonts w:eastAsia="Calibri"/>
          <w:lang w:eastAsia="en-US"/>
        </w:rPr>
        <w:t>numaralı</w:t>
      </w:r>
      <w:r w:rsidRPr="00BD092F">
        <w:rPr>
          <w:rFonts w:eastAsia="Calibri"/>
          <w:lang w:eastAsia="en-US"/>
        </w:rPr>
        <w:t xml:space="preserve"> bölümlerin Kültür ve Turizm Bakanlığı Kütüphaneler ve Yayımlar Genel Müdürlüğü'ne 01.11.2022 tarihinden itibaren 5 (beş) yıllığına kütüpha</w:t>
      </w:r>
      <w:r>
        <w:rPr>
          <w:rFonts w:eastAsia="Calibri"/>
          <w:lang w:eastAsia="en-US"/>
        </w:rPr>
        <w:t xml:space="preserve">ne olarak kullanılmak kaydıyla yeniden tahsis edilmesi </w:t>
      </w:r>
      <w:r w:rsidRPr="00BD092F">
        <w:rPr>
          <w:rFonts w:eastAsia="Calibri"/>
          <w:lang w:eastAsia="en-US"/>
        </w:rPr>
        <w:t>ile ilgili başkanlık yazısı.</w:t>
      </w:r>
      <w:proofErr w:type="gramEnd"/>
    </w:p>
    <w:bookmarkEnd w:id="0"/>
    <w:p w14:paraId="76F5EA89" w14:textId="5D783D11" w:rsidR="0052769F" w:rsidRDefault="00015C29" w:rsidP="0052769F">
      <w:pPr>
        <w:ind w:firstLine="708"/>
        <w:jc w:val="both"/>
      </w:pPr>
      <w:proofErr w:type="gramStart"/>
      <w:r>
        <w:t>(</w:t>
      </w:r>
      <w:bookmarkStart w:id="1" w:name="_GoBack"/>
      <w:bookmarkEnd w:id="1"/>
      <w:proofErr w:type="gramEnd"/>
      <w:r w:rsidR="0052769F">
        <w:t xml:space="preserve">Sincan İlçe Halk Kütüphanesi Memurluğu ilgi yazılarında 01.11.2017 tarih ve 235 sayılı belediye meclis kararı ile tahsisi yapılan Evliya Çelebi Halk Kütüphanesi ile </w:t>
      </w:r>
      <w:proofErr w:type="spellStart"/>
      <w:r w:rsidR="0052769F">
        <w:t>Törekent</w:t>
      </w:r>
      <w:proofErr w:type="spellEnd"/>
      <w:r w:rsidR="0052769F">
        <w:t xml:space="preserve"> Halk Kütüphanesi olarak kullanılan binaların tahsis sürelerinin uzatılmasını talep etmektedirler.</w:t>
      </w:r>
    </w:p>
    <w:p w14:paraId="27973A84" w14:textId="75C9F80B" w:rsidR="00A75519" w:rsidRDefault="0052769F" w:rsidP="0052769F">
      <w:pPr>
        <w:ind w:firstLine="708"/>
        <w:jc w:val="both"/>
      </w:pPr>
      <w:r>
        <w:t xml:space="preserve">Söz konusu talep doğrultusunda mülkiyeti belediyemize </w:t>
      </w:r>
      <w:proofErr w:type="gramStart"/>
      <w:r>
        <w:t>ait  861</w:t>
      </w:r>
      <w:proofErr w:type="gramEnd"/>
      <w:r>
        <w:t xml:space="preserve"> ada 1 parselde  Malazgirt Mahallesi Meral Sokak No:25 adresinde Evliya Çelebi Kültür Merkezi olarak hizmet veren binanın 2.katında 201, 202, 203, 204, 205, 206, 207, 208, 209 ve 210 n</w:t>
      </w:r>
      <w:r w:rsidRPr="005276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numaralı</w:t>
      </w:r>
      <w:r>
        <w:t xml:space="preserve"> bölümler ile 4517 ada 3 parselde </w:t>
      </w:r>
      <w:proofErr w:type="spellStart"/>
      <w:r>
        <w:t>Törekent</w:t>
      </w:r>
      <w:proofErr w:type="spellEnd"/>
      <w:r>
        <w:t xml:space="preserve"> Mahallesi 331. Sokak No:18/1 adresinde Yavuz Sultan Selim Kültür Merkezi olarak hizmet veren binanın 3. katında 301, 302, 303, 304, 305, 306, 320, 321 322, 323, 324, 325 ve 326 </w:t>
      </w:r>
      <w:r>
        <w:rPr>
          <w:rFonts w:eastAsia="Calibri"/>
          <w:lang w:eastAsia="en-US"/>
        </w:rPr>
        <w:t>numaralı</w:t>
      </w:r>
      <w:r>
        <w:t xml:space="preserve"> bölümlerin Kültür ve Turizm Bakanlığı Kütüphaneler ve Yayımlar Genel Müdürlüğü'ne 01.11.2022 tarihinden itibaren 5 (beş) yıllığına kütüphane olarak kullanılmak kaydıyla  yeniden tahsis edilmesi  konusunun 5393 Sayılı Belediye Kanunu'nun 18. maddesinin (e) bendi gereğince belediye meclisinde görüşülmesini;</w:t>
      </w:r>
      <w:r w:rsidR="00A75519" w:rsidRPr="002416C5">
        <w:t>   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1F49DB67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52769F" w:rsidRPr="00BD092F">
        <w:rPr>
          <w:rFonts w:eastAsia="Calibri"/>
          <w:lang w:eastAsia="en-US"/>
        </w:rPr>
        <w:t>Mülkiyeti belediyemize</w:t>
      </w:r>
      <w:r w:rsidR="0052769F">
        <w:rPr>
          <w:rFonts w:eastAsia="Calibri"/>
          <w:lang w:eastAsia="en-US"/>
        </w:rPr>
        <w:t xml:space="preserve"> ait </w:t>
      </w:r>
      <w:proofErr w:type="gramStart"/>
      <w:r w:rsidR="0052769F">
        <w:rPr>
          <w:rFonts w:eastAsia="Calibri"/>
          <w:lang w:eastAsia="en-US"/>
        </w:rPr>
        <w:t xml:space="preserve">olan </w:t>
      </w:r>
      <w:r w:rsidR="0052769F" w:rsidRPr="00BD092F">
        <w:rPr>
          <w:rFonts w:eastAsia="Calibri"/>
          <w:lang w:eastAsia="en-US"/>
        </w:rPr>
        <w:t xml:space="preserve"> Evliya</w:t>
      </w:r>
      <w:proofErr w:type="gramEnd"/>
      <w:r w:rsidR="0052769F" w:rsidRPr="00BD092F">
        <w:rPr>
          <w:rFonts w:eastAsia="Calibri"/>
          <w:lang w:eastAsia="en-US"/>
        </w:rPr>
        <w:t xml:space="preserve"> Çelebi Kültür Merkezi olarak hizmet veren binanın 2.katında 201, 202, 203, 204, 205, 206, 207, 208, 209 ve 210 </w:t>
      </w:r>
      <w:r w:rsidR="0052769F">
        <w:rPr>
          <w:rFonts w:eastAsia="Calibri"/>
          <w:lang w:eastAsia="en-US"/>
        </w:rPr>
        <w:t>numaralı</w:t>
      </w:r>
      <w:r w:rsidR="0052769F" w:rsidRPr="00BD092F">
        <w:rPr>
          <w:rFonts w:eastAsia="Calibri"/>
          <w:lang w:eastAsia="en-US"/>
        </w:rPr>
        <w:t xml:space="preserve"> bölümler</w:t>
      </w:r>
      <w:r w:rsidR="0052769F">
        <w:rPr>
          <w:rFonts w:eastAsia="Calibri"/>
          <w:lang w:eastAsia="en-US"/>
        </w:rPr>
        <w:t>,</w:t>
      </w:r>
      <w:r w:rsidR="0052769F" w:rsidRPr="00BD092F">
        <w:rPr>
          <w:rFonts w:eastAsia="Calibri"/>
          <w:lang w:eastAsia="en-US"/>
        </w:rPr>
        <w:t xml:space="preserve"> Yavuz Sultan Selim Kültür Merkezi olarak hizmet veren binanın 3. katında 301, 302, 303, 304, 305, 306, 320, 321 322, 323, 324, 325 ve 326 </w:t>
      </w:r>
      <w:r w:rsidR="0052769F">
        <w:rPr>
          <w:rFonts w:eastAsia="Calibri"/>
          <w:lang w:eastAsia="en-US"/>
        </w:rPr>
        <w:t>numaralı</w:t>
      </w:r>
      <w:r w:rsidR="0052769F" w:rsidRPr="00BD092F">
        <w:rPr>
          <w:rFonts w:eastAsia="Calibri"/>
          <w:lang w:eastAsia="en-US"/>
        </w:rPr>
        <w:t xml:space="preserve"> bölümlerin Kültür ve Turizm Bakanlığı Kütüphaneler ve Yayımlar Genel Müdürlüğü'ne 01.11.2022 tarihinden itibaren 5 (beş) yıllığına kütüpha</w:t>
      </w:r>
      <w:r w:rsidR="0052769F">
        <w:rPr>
          <w:rFonts w:eastAsia="Calibri"/>
          <w:lang w:eastAsia="en-US"/>
        </w:rPr>
        <w:t>ne olarak kullanılmak kaydıyla yeniden tahsis edilmesini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52769F">
        <w:t>03</w:t>
      </w:r>
      <w:r w:rsidR="00A912E3" w:rsidRPr="00673331">
        <w:t>.</w:t>
      </w:r>
      <w:r w:rsidR="0052769F">
        <w:t>10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3798E2DD" w14:textId="7124CB0B" w:rsidR="0052769F" w:rsidRPr="00673331" w:rsidRDefault="0052769F" w:rsidP="0052769F">
      <w:pPr>
        <w:ind w:firstLine="426"/>
      </w:pPr>
      <w:r>
        <w:t xml:space="preserve">    Fatih OMAÇ </w:t>
      </w:r>
      <w:r w:rsidRPr="00673331">
        <w:tab/>
        <w:t xml:space="preserve">                   </w:t>
      </w:r>
      <w:r>
        <w:t xml:space="preserve"> </w:t>
      </w:r>
      <w:r>
        <w:tab/>
        <w:t xml:space="preserve">             Fatma Nur AYDOĞAN                    Kevser TEKİN </w:t>
      </w:r>
      <w:r w:rsidRPr="00673331">
        <w:t xml:space="preserve"> </w:t>
      </w:r>
    </w:p>
    <w:p w14:paraId="7F440FF3" w14:textId="77777777" w:rsidR="0052769F" w:rsidRDefault="0052769F" w:rsidP="0052769F">
      <w:r w:rsidRPr="00673331">
        <w:t xml:space="preserve">        Meclis Başkan</w:t>
      </w:r>
      <w:r>
        <w:t xml:space="preserve"> V.</w:t>
      </w:r>
      <w:r w:rsidRPr="00673331">
        <w:t xml:space="preserve">                                           </w:t>
      </w:r>
      <w:r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52769F">
      <w:pPr>
        <w:ind w:firstLine="426"/>
      </w:pP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2F39" w14:textId="77777777" w:rsidR="00396984" w:rsidRDefault="00396984">
      <w:r>
        <w:separator/>
      </w:r>
    </w:p>
  </w:endnote>
  <w:endnote w:type="continuationSeparator" w:id="0">
    <w:p w14:paraId="1A18C62F" w14:textId="77777777" w:rsidR="00396984" w:rsidRDefault="0039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B0967" w14:textId="77777777" w:rsidR="00396984" w:rsidRDefault="00396984">
      <w:r>
        <w:separator/>
      </w:r>
    </w:p>
  </w:footnote>
  <w:footnote w:type="continuationSeparator" w:id="0">
    <w:p w14:paraId="51AB7831" w14:textId="77777777" w:rsidR="00396984" w:rsidRDefault="0039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DB027D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2769F">
      <w:rPr>
        <w:b/>
      </w:rPr>
      <w:t>200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52769F">
      <w:rPr>
        <w:b/>
      </w:rPr>
      <w:t>03</w:t>
    </w:r>
    <w:r w:rsidR="00045725">
      <w:rPr>
        <w:b/>
      </w:rPr>
      <w:t>.</w:t>
    </w:r>
    <w:r w:rsidR="0052769F">
      <w:rPr>
        <w:b/>
      </w:rPr>
      <w:t>10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15C29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96984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2769F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8A13-A520-408C-8EAA-25F1684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2022-10-04T12:01:00Z</cp:lastPrinted>
  <dcterms:created xsi:type="dcterms:W3CDTF">2020-09-07T13:38:00Z</dcterms:created>
  <dcterms:modified xsi:type="dcterms:W3CDTF">2022-10-04T12:01:00Z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