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0475AD9C" w:rsidR="00F063BF" w:rsidRDefault="00A31BAD" w:rsidP="0034616D">
      <w:pPr>
        <w:ind w:firstLine="709"/>
        <w:jc w:val="both"/>
      </w:pPr>
      <w:bookmarkStart w:id="0" w:name="__DdeLink__146_2610451006"/>
      <w:r>
        <w:t xml:space="preserve">Bölgemizde faaliyet gösteren çiftçilerin, tüketicilere daha kaliteli ve verimli ürün sunmaları için teknolojik gelişmeler hususunda bilgilendirmek maksadıyla belediyemizce yapılabileceklerin değerlendirilmesi </w:t>
      </w:r>
      <w:r w:rsidRPr="00014D88">
        <w:rPr>
          <w:color w:val="000000"/>
          <w:shd w:val="clear" w:color="auto" w:fill="FFFFFF"/>
        </w:rPr>
        <w:t xml:space="preserve">ile ilgili </w:t>
      </w:r>
      <w:r w:rsidRPr="00A31BAD">
        <w:t>Tarım ve Hayvancılık Komisyonu</w:t>
      </w:r>
      <w:r w:rsidRPr="00A31BAD">
        <w:t xml:space="preserve"> ile Tüketici Hakları Komisyonu</w:t>
      </w:r>
      <w:r w:rsidR="00F063BF">
        <w:rPr>
          <w:rFonts w:eastAsia="Calibri"/>
          <w:color w:val="000000"/>
        </w:rPr>
        <w:t>nun</w:t>
      </w:r>
      <w:bookmarkEnd w:id="0"/>
      <w:r w:rsidR="00F063BF">
        <w:rPr>
          <w:rFonts w:eastAsia="Calibri"/>
          <w:color w:val="000000"/>
        </w:rPr>
        <w:t xml:space="preserve"> </w:t>
      </w:r>
      <w:r>
        <w:rPr>
          <w:rFonts w:eastAsia="Calibri"/>
          <w:color w:val="000000"/>
        </w:rPr>
        <w:t>19.08</w:t>
      </w:r>
      <w:r w:rsidR="004E0CD1">
        <w:rPr>
          <w:rFonts w:eastAsia="Calibri"/>
          <w:color w:val="000000"/>
        </w:rPr>
        <w:t>.2022</w:t>
      </w:r>
      <w:r w:rsidR="00F063BF">
        <w:rPr>
          <w:rFonts w:eastAsia="Calibri"/>
          <w:color w:val="000000"/>
        </w:rPr>
        <w:t xml:space="preserve"> tarih ve </w:t>
      </w:r>
      <w:r w:rsidR="00EA7D6F">
        <w:rPr>
          <w:rFonts w:eastAsia="Calibri"/>
          <w:color w:val="000000"/>
        </w:rPr>
        <w:t>0</w:t>
      </w:r>
      <w:r>
        <w:rPr>
          <w:rFonts w:eastAsia="Calibri"/>
          <w:color w:val="000000"/>
        </w:rPr>
        <w:t>7</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39B3DC96" w14:textId="77777777" w:rsidR="00A31BAD" w:rsidRPr="00A31BAD" w:rsidRDefault="00C06786" w:rsidP="00A31BAD">
      <w:pPr>
        <w:pStyle w:val="ListeParagraf"/>
        <w:ind w:left="0" w:firstLine="708"/>
        <w:jc w:val="both"/>
      </w:pPr>
      <w:proofErr w:type="gramStart"/>
      <w:r w:rsidRPr="002B372D">
        <w:t>(</w:t>
      </w:r>
      <w:proofErr w:type="gramEnd"/>
      <w:r w:rsidR="00A31BAD" w:rsidRPr="00A31BAD">
        <w:t>Belediye meclisimizin 01.08.2022 tarihinde yapmış olduğu toplantıda görüşülerek komisyonlarımıza havale edilen, Bölgemizde yaşayan çiftçilerin, teknolojik gelişmeler hususunda bilgilendirmek maksadıyla belediyemizce yapılabileceklerin belirlenmesiyle ile ilgili dosya incelendi.</w:t>
      </w:r>
    </w:p>
    <w:p w14:paraId="4422456D" w14:textId="77777777" w:rsidR="00A31BAD" w:rsidRPr="00A31BAD" w:rsidRDefault="00A31BAD" w:rsidP="00A31BAD">
      <w:pPr>
        <w:ind w:firstLine="708"/>
        <w:jc w:val="both"/>
      </w:pPr>
      <w:r w:rsidRPr="00A31BAD">
        <w:t xml:space="preserve">Komisyonlarımızca yapılan görüşmeler sonucunda; </w:t>
      </w:r>
    </w:p>
    <w:p w14:paraId="71CE45C1" w14:textId="77777777" w:rsidR="00A31BAD" w:rsidRPr="00A31BAD" w:rsidRDefault="00A31BAD" w:rsidP="00A31BAD">
      <w:pPr>
        <w:pStyle w:val="NormalWeb"/>
        <w:spacing w:beforeAutospacing="0" w:afterAutospacing="0"/>
        <w:ind w:firstLine="706"/>
        <w:jc w:val="both"/>
        <w:rPr>
          <w:color w:val="000000"/>
        </w:rPr>
      </w:pPr>
      <w:r w:rsidRPr="00A31BAD">
        <w:rPr>
          <w:color w:val="000000"/>
        </w:rPr>
        <w:t xml:space="preserve">İnsanlar gelecekte yaşanacak kuraklık senaryolarına karşı sürdürülebilir tarıma ulaşmaya yönelik önlemler alıyor; su kaynaklarının azalmaya başlamasıyla birlikte, örneğin damla sulama gibi yeni tekniklerle tarımsal faaliyetlerin sürdürülmesine çalışılıyor. Türkiye nüfusunun önemli bir oranı kırsalda yaşıyor ve tarımla uğraşıyor, milli gelirimizin önemli bir bölümü tarımdan elde ediliyor. </w:t>
      </w:r>
    </w:p>
    <w:p w14:paraId="1156F12E" w14:textId="77777777" w:rsidR="00A31BAD" w:rsidRPr="00A31BAD" w:rsidRDefault="00A31BAD" w:rsidP="00A31BAD">
      <w:pPr>
        <w:pStyle w:val="NormalWeb"/>
        <w:spacing w:beforeAutospacing="0" w:afterAutospacing="0"/>
        <w:ind w:firstLine="706"/>
        <w:jc w:val="both"/>
        <w:rPr>
          <w:color w:val="000000"/>
        </w:rPr>
      </w:pPr>
      <w:r w:rsidRPr="00A31BAD">
        <w:rPr>
          <w:color w:val="000000"/>
        </w:rPr>
        <w:t>Üreticiye, gerekli şartlar sağlandığı ve güvence verildiği takdirde yeni teknolojilerin benimsenmesi mümkün hale gelebilir. Dolayısıyla toplam üretim düzeyine, geçimlik ürün elde eden üreticiler de katkıda bulunmuş olacaklardır.</w:t>
      </w:r>
    </w:p>
    <w:p w14:paraId="4EBF981B" w14:textId="4F6F331F" w:rsidR="00485CF3" w:rsidRPr="00A31BAD" w:rsidRDefault="00A31BAD" w:rsidP="00A31BAD">
      <w:pPr>
        <w:pStyle w:val="AralkYok"/>
        <w:ind w:firstLine="709"/>
        <w:jc w:val="both"/>
        <w:rPr>
          <w:color w:val="000000"/>
          <w:sz w:val="24"/>
          <w:szCs w:val="24"/>
        </w:rPr>
      </w:pPr>
      <w:r w:rsidRPr="00A31BAD">
        <w:rPr>
          <w:color w:val="000000"/>
          <w:sz w:val="24"/>
          <w:szCs w:val="24"/>
        </w:rPr>
        <w:t xml:space="preserve">Tarım üreticilerini teknolojik gelişmeler konusunda bilgilendirmek ve bilinçlendirmek maksadıyla belediyemiz bütçe </w:t>
      </w:r>
      <w:proofErr w:type="gramStart"/>
      <w:r w:rsidRPr="00A31BAD">
        <w:rPr>
          <w:color w:val="000000"/>
          <w:sz w:val="24"/>
          <w:szCs w:val="24"/>
        </w:rPr>
        <w:t>imkanları</w:t>
      </w:r>
      <w:proofErr w:type="gramEnd"/>
      <w:r w:rsidRPr="00A31BAD">
        <w:rPr>
          <w:color w:val="000000"/>
          <w:sz w:val="24"/>
          <w:szCs w:val="24"/>
        </w:rPr>
        <w:t xml:space="preserve"> ölçüsünde gerekli çalışmaların yapılması komisyonlarımızca uygun görülmüştür.</w:t>
      </w:r>
      <w:r w:rsidR="00270283" w:rsidRPr="00A31BAD">
        <w:rPr>
          <w:sz w:val="24"/>
          <w:szCs w:val="24"/>
        </w:rPr>
        <w:tab/>
      </w:r>
      <w:r w:rsidR="00270283" w:rsidRPr="00A31BAD">
        <w:rPr>
          <w:sz w:val="24"/>
          <w:szCs w:val="24"/>
        </w:rPr>
        <w:tab/>
      </w:r>
      <w:r w:rsidR="00270283" w:rsidRPr="00A31BAD">
        <w:rPr>
          <w:sz w:val="24"/>
          <w:szCs w:val="24"/>
        </w:rPr>
        <w:tab/>
      </w:r>
      <w:r w:rsidR="00270283" w:rsidRPr="00A31BAD">
        <w:rPr>
          <w:sz w:val="24"/>
          <w:szCs w:val="24"/>
        </w:rPr>
        <w:tab/>
      </w:r>
      <w:r w:rsidR="00270283" w:rsidRPr="00A31BAD">
        <w:rPr>
          <w:sz w:val="24"/>
          <w:szCs w:val="24"/>
        </w:rPr>
        <w:tab/>
      </w:r>
      <w:r w:rsidR="00270283" w:rsidRPr="00A31BAD">
        <w:rPr>
          <w:sz w:val="24"/>
          <w:szCs w:val="24"/>
        </w:rPr>
        <w:tab/>
      </w:r>
      <w:r w:rsidR="00270283" w:rsidRPr="00A31BAD">
        <w:rPr>
          <w:sz w:val="24"/>
          <w:szCs w:val="24"/>
        </w:rPr>
        <w:tab/>
      </w:r>
      <w:r w:rsidR="0034616D" w:rsidRPr="00A31BAD">
        <w:rPr>
          <w:sz w:val="24"/>
          <w:szCs w:val="24"/>
        </w:rPr>
        <w:t>Meclisimizin görüşlerine arz ederiz.</w:t>
      </w:r>
      <w:proofErr w:type="gramStart"/>
      <w:r w:rsidR="00837BF8" w:rsidRPr="00A31BAD">
        <w:rPr>
          <w:sz w:val="24"/>
          <w:szCs w:val="24"/>
        </w:rPr>
        <w:t>)</w:t>
      </w:r>
      <w:proofErr w:type="gramEnd"/>
      <w:r w:rsidR="00895C6A" w:rsidRPr="00A31BAD">
        <w:rPr>
          <w:sz w:val="24"/>
          <w:szCs w:val="24"/>
        </w:rPr>
        <w:t xml:space="preserve">  O</w:t>
      </w:r>
      <w:r w:rsidR="00485CF3" w:rsidRPr="00A31BAD">
        <w:rPr>
          <w:sz w:val="24"/>
          <w:szCs w:val="24"/>
        </w:rPr>
        <w:t>kundu.</w:t>
      </w:r>
    </w:p>
    <w:p w14:paraId="626685F2" w14:textId="0B7F1A3D"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A31BAD">
        <w:t xml:space="preserve">Bölgemizde faaliyet gösteren çiftçilerin, tüketicilere daha kaliteli ve verimli ürün sunmaları için teknolojik gelişmeler hususunda bilgilendirmek maksadıyla belediyemizce yapılabileceklerin değerlendirilmesi </w:t>
      </w:r>
      <w:r w:rsidR="00A31BAD" w:rsidRPr="00014D88">
        <w:rPr>
          <w:color w:val="000000"/>
          <w:shd w:val="clear" w:color="auto" w:fill="FFFFFF"/>
        </w:rPr>
        <w:t xml:space="preserve">ile ilgili </w:t>
      </w:r>
      <w:r w:rsidR="00A31BAD" w:rsidRPr="00A31BAD">
        <w:t>Tarım ve Hayvancılık Komisyonu ile Tüketici Hakları Komisyonu</w:t>
      </w:r>
      <w:r w:rsidR="00EA7D6F">
        <w:t xml:space="preserve"> müşterek</w:t>
      </w:r>
      <w:r w:rsidR="00BE6288">
        <w:t xml:space="preserve"> </w:t>
      </w:r>
      <w:r w:rsidRPr="00F063BF">
        <w:t xml:space="preserve">raporunun kabulüne oybirliğiyle </w:t>
      </w:r>
      <w:r w:rsidR="00BE6288">
        <w:t>0</w:t>
      </w:r>
      <w:r w:rsidR="00A31BAD">
        <w:t>5.09</w:t>
      </w:r>
      <w:r w:rsidR="00B41398">
        <w:t>.2022</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bookmarkStart w:id="1" w:name="_GoBack"/>
      <w:bookmarkEnd w:id="1"/>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40517AEC" w14:textId="3DF06521" w:rsidR="00A31BAD" w:rsidRDefault="00A31BAD" w:rsidP="00A31BAD">
      <w:r>
        <w:t xml:space="preserve">       </w:t>
      </w:r>
      <w:r>
        <w:t>Mustafa ÜNVER</w:t>
      </w:r>
      <w:r>
        <w:tab/>
        <w:t xml:space="preserve">                              Fatma Nur AYDOĞAN                             Kevser TEKİN                           </w:t>
      </w:r>
    </w:p>
    <w:p w14:paraId="063F8ED5" w14:textId="2D957FF8" w:rsidR="00304DE6" w:rsidRPr="00304DE6" w:rsidRDefault="00A31BAD" w:rsidP="00A31BAD">
      <w:pPr>
        <w:rPr>
          <w:b/>
        </w:rPr>
      </w:pPr>
      <w:r>
        <w:t xml:space="preserve">       Meclis Başkan V.                                        </w:t>
      </w:r>
      <w:proofErr w:type="gramStart"/>
      <w:r>
        <w:t>Katip</w:t>
      </w:r>
      <w:proofErr w:type="gramEnd"/>
      <w:r>
        <w:tab/>
      </w:r>
      <w:r>
        <w:tab/>
      </w:r>
      <w:r>
        <w:tab/>
      </w:r>
      <w:r>
        <w:tab/>
        <w:t xml:space="preserve">        </w:t>
      </w:r>
      <w:r>
        <w:t xml:space="preserve"> </w:t>
      </w:r>
      <w:r>
        <w:t xml:space="preserve"> </w:t>
      </w:r>
      <w:proofErr w:type="spellStart"/>
      <w:r>
        <w:t>Katip</w:t>
      </w:r>
      <w:proofErr w:type="spellEnd"/>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93DC2" w14:textId="77777777" w:rsidR="0088148A" w:rsidRDefault="0088148A">
      <w:r>
        <w:separator/>
      </w:r>
    </w:p>
  </w:endnote>
  <w:endnote w:type="continuationSeparator" w:id="0">
    <w:p w14:paraId="4FDB64A4" w14:textId="77777777" w:rsidR="0088148A" w:rsidRDefault="0088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FCA46" w14:textId="77777777" w:rsidR="0088148A" w:rsidRDefault="0088148A">
      <w:r>
        <w:separator/>
      </w:r>
    </w:p>
  </w:footnote>
  <w:footnote w:type="continuationSeparator" w:id="0">
    <w:p w14:paraId="4CB447D7" w14:textId="77777777" w:rsidR="0088148A" w:rsidRDefault="00881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4571EFD3" w:rsidR="001928DE" w:rsidRDefault="00D10A5B">
    <w:pPr>
      <w:jc w:val="both"/>
    </w:pPr>
    <w:r>
      <w:rPr>
        <w:b/>
      </w:rPr>
      <w:t>KARAR:</w:t>
    </w:r>
    <w:r w:rsidR="00C06786">
      <w:rPr>
        <w:b/>
      </w:rPr>
      <w:t xml:space="preserve"> </w:t>
    </w:r>
    <w:r w:rsidR="00A31BAD">
      <w:rPr>
        <w:b/>
      </w:rPr>
      <w:t>188</w:t>
    </w:r>
    <w:r w:rsidR="00C06786">
      <w:rPr>
        <w:b/>
      </w:rPr>
      <w:t xml:space="preserve">                                                                                         </w:t>
    </w:r>
    <w:r w:rsidR="00C06786">
      <w:rPr>
        <w:b/>
      </w:rPr>
      <w:tab/>
      <w:t xml:space="preserve">               </w:t>
    </w:r>
    <w:r w:rsidR="00C06786">
      <w:rPr>
        <w:b/>
      </w:rPr>
      <w:tab/>
    </w:r>
    <w:r w:rsidR="00E53496">
      <w:rPr>
        <w:b/>
      </w:rPr>
      <w:t>0</w:t>
    </w:r>
    <w:r w:rsidR="00A31BAD">
      <w:rPr>
        <w:b/>
      </w:rPr>
      <w:t>5.09</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148A"/>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1BAD"/>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0CB77-5EAF-4C6B-982A-493A69A9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337</Words>
  <Characters>1925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2022-09-06T07:21:00Z</cp:lastPrinted>
  <dcterms:created xsi:type="dcterms:W3CDTF">2020-08-07T07:47:00Z</dcterms:created>
  <dcterms:modified xsi:type="dcterms:W3CDTF">2022-09-06T07:22:00Z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