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63A16072" w:rsidR="00F063BF" w:rsidRPr="00673331" w:rsidRDefault="00B8456A" w:rsidP="007E62A3">
      <w:pPr>
        <w:ind w:firstLine="708"/>
        <w:jc w:val="both"/>
      </w:pPr>
      <w:proofErr w:type="spellStart"/>
      <w:proofErr w:type="gramStart"/>
      <w:r>
        <w:t>Çokören</w:t>
      </w:r>
      <w:proofErr w:type="spellEnd"/>
      <w:r>
        <w:t xml:space="preserve"> Mahallesi 127 ada 1 parselin bir kısmına, 128 ada 15, 16, 17, 18, 19, 20, 21, 22, 23, 24, 25, 26, 27, 28, 29, 30, 31, 32, 33, 34 ve 132 ada 1, 2, 3, 4, 5, 6, 7, 8, 9, 10, 11, 12, 13, 14, 15, 16, 17, 18, 19, 20, 22 parsellere yönelik hazırlanan 1/1000 ölçekli</w:t>
      </w:r>
      <w:r w:rsidR="00F55E20">
        <w:t xml:space="preserve"> Uygulama İmar Planı</w:t>
      </w:r>
      <w:r>
        <w:t xml:space="preserve"> ile ilgili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sidR="009B7A4D">
        <w:rPr>
          <w:rFonts w:eastAsia="Calibri"/>
          <w:color w:val="000000"/>
        </w:rPr>
        <w:t>04</w:t>
      </w:r>
      <w:r w:rsidR="003F76F5" w:rsidRPr="00673331">
        <w:rPr>
          <w:rFonts w:eastAsia="Calibri"/>
          <w:color w:val="000000"/>
        </w:rPr>
        <w:t>.</w:t>
      </w:r>
      <w:r>
        <w:rPr>
          <w:rFonts w:eastAsia="Calibri"/>
          <w:color w:val="000000"/>
        </w:rPr>
        <w:t>03</w:t>
      </w:r>
      <w:r w:rsidR="00626BA6">
        <w:rPr>
          <w:rFonts w:eastAsia="Calibri"/>
          <w:color w:val="000000"/>
        </w:rPr>
        <w:t>.2022</w:t>
      </w:r>
      <w:r w:rsidR="00F063BF" w:rsidRPr="00673331">
        <w:rPr>
          <w:rFonts w:eastAsia="Calibri"/>
          <w:color w:val="000000"/>
        </w:rPr>
        <w:t xml:space="preserve"> tarih ve </w:t>
      </w:r>
      <w:r>
        <w:rPr>
          <w:rFonts w:eastAsia="Calibri"/>
          <w:color w:val="000000"/>
        </w:rPr>
        <w:t>14</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r>
        <w:rPr>
          <w:rFonts w:eastAsia="Calibri"/>
          <w:color w:val="000000"/>
        </w:rPr>
        <w:t xml:space="preserve"> </w:t>
      </w:r>
      <w:proofErr w:type="gramEnd"/>
    </w:p>
    <w:p w14:paraId="55476FD2" w14:textId="66D921B1" w:rsidR="00B8456A" w:rsidRDefault="00C06786" w:rsidP="00B8456A">
      <w:pPr>
        <w:ind w:firstLine="708"/>
        <w:jc w:val="both"/>
      </w:pPr>
      <w:proofErr w:type="gramStart"/>
      <w:r w:rsidRPr="00673331">
        <w:t>(</w:t>
      </w:r>
      <w:proofErr w:type="gramEnd"/>
      <w:r w:rsidR="00B8456A">
        <w:t xml:space="preserve">Belediye meclisimizin 01.03.2022 tarihinde yapmış olduğu birleşimde görüşülerek komisyonumuza havale edilen, </w:t>
      </w:r>
      <w:proofErr w:type="spellStart"/>
      <w:r w:rsidR="00B8456A">
        <w:t>Çokören</w:t>
      </w:r>
      <w:proofErr w:type="spellEnd"/>
      <w:r w:rsidR="00B8456A">
        <w:t xml:space="preserve"> Mahallesi 127 ada 1 parselin bir kısmına, 128 ada 15, 16, 17, 18, 19, 20, 21, 22, 23, 24, 25, 26, 27, 28, 29, 30, 31, 32, 33, 34 ve 132 ada 1, 2, 3, 4, 5, 6, 7, 8, 9, 10, 11, 12, 13, 14, 15, 16, 17, 18, 19, 20, 22 parsellere yönelik hazırlanan 1/1000 ölçekli Uygulama İmar Pl</w:t>
      </w:r>
      <w:r w:rsidR="00F55E20">
        <w:t>anı</w:t>
      </w:r>
      <w:r w:rsidR="00B8456A">
        <w:t xml:space="preserve"> ile ilgili dosya incelendi.</w:t>
      </w:r>
    </w:p>
    <w:p w14:paraId="3099A8CD" w14:textId="77777777" w:rsidR="00B8456A" w:rsidRDefault="00B8456A" w:rsidP="00B8456A">
      <w:pPr>
        <w:ind w:firstLine="708"/>
        <w:rPr>
          <w:b/>
          <w:u w:val="single"/>
        </w:rPr>
      </w:pPr>
    </w:p>
    <w:p w14:paraId="11ED8E54" w14:textId="77777777" w:rsidR="00B8456A" w:rsidRDefault="00B8456A" w:rsidP="00B8456A">
      <w:pPr>
        <w:ind w:firstLine="708"/>
        <w:rPr>
          <w:b/>
          <w:u w:val="single"/>
        </w:rPr>
      </w:pPr>
      <w:r>
        <w:rPr>
          <w:b/>
          <w:u w:val="single"/>
        </w:rPr>
        <w:t xml:space="preserve">Yapılan İnceleme </w:t>
      </w:r>
      <w:proofErr w:type="gramStart"/>
      <w:r>
        <w:rPr>
          <w:b/>
          <w:u w:val="single"/>
        </w:rPr>
        <w:t>ile ;</w:t>
      </w:r>
      <w:proofErr w:type="gramEnd"/>
    </w:p>
    <w:p w14:paraId="6179D56D" w14:textId="77777777" w:rsidR="00B8456A" w:rsidRDefault="00B8456A" w:rsidP="00B8456A">
      <w:pPr>
        <w:ind w:firstLine="708"/>
        <w:rPr>
          <w:b/>
          <w:u w:val="single"/>
        </w:rPr>
      </w:pPr>
    </w:p>
    <w:p w14:paraId="19FD972F" w14:textId="77777777" w:rsidR="00B8456A" w:rsidRDefault="00B8456A" w:rsidP="00B8456A">
      <w:pPr>
        <w:numPr>
          <w:ilvl w:val="0"/>
          <w:numId w:val="21"/>
        </w:numPr>
        <w:jc w:val="both"/>
        <w:rPr>
          <w:u w:val="single"/>
        </w:rPr>
      </w:pPr>
      <w:proofErr w:type="spellStart"/>
      <w:proofErr w:type="gramStart"/>
      <w:r>
        <w:t>Çokören</w:t>
      </w:r>
      <w:proofErr w:type="spellEnd"/>
      <w:r>
        <w:t xml:space="preserve"> Mahallesi 127 ada 1 parselin bir kısmına, 128 ada 15, 16, 17, 18, 19, 20, 21, 22, 23, 24, 25, 26, 27, 28, 29, 30, 31, 32, 33, 34 ve 132 ada 1, 2, 3, 4, 5, 6, 7, 8, 9, 10, 11, 12, 13, 14, 15, 16, 17, 18, 19, 20, 22 parsellere ilişkin olarak hazırlanan Uygulama İmar Planının toplam </w:t>
      </w:r>
      <w:r>
        <w:rPr>
          <w:b/>
        </w:rPr>
        <w:t>486,025.960 m²</w:t>
      </w:r>
      <w:r>
        <w:t xml:space="preserve"> büyüklükte olduğu,</w:t>
      </w:r>
      <w:proofErr w:type="gramEnd"/>
    </w:p>
    <w:p w14:paraId="309D9EB9" w14:textId="77777777" w:rsidR="00B8456A" w:rsidRDefault="00B8456A" w:rsidP="00B8456A">
      <w:pPr>
        <w:ind w:left="1068"/>
        <w:rPr>
          <w:u w:val="single"/>
        </w:rPr>
      </w:pPr>
    </w:p>
    <w:p w14:paraId="29DEDEF9" w14:textId="77777777" w:rsidR="00B8456A" w:rsidRDefault="00B8456A" w:rsidP="00B8456A">
      <w:pPr>
        <w:numPr>
          <w:ilvl w:val="0"/>
          <w:numId w:val="21"/>
        </w:numPr>
        <w:jc w:val="both"/>
      </w:pPr>
      <w:proofErr w:type="gramStart"/>
      <w:r>
        <w:t>Söz konusu taşınmazlar Mülga Temelli Belediye Meclisinin 01.01.2004 tarih 30 sayılı kararıyla onaylanan ve kesinleşen 1/5000 ölçekli Nazım İmar Planında “Çok Seyrek Gelişme Konut Alanına, İlköğretim Tesisleri Alanına, Ortaöğretim Tesisleri Alanına, Spor Tesisleri Alanına, İbadet Yeri Alanına, Tali İş Merkezlerine, İmar Yollarına, Park Alanlarına” isabet ettiği ve 1/1000 Ölçekli Uygulama İmar Planının bulunmadığı,</w:t>
      </w:r>
      <w:proofErr w:type="gramEnd"/>
    </w:p>
    <w:p w14:paraId="661CC009" w14:textId="77777777" w:rsidR="00B8456A" w:rsidRDefault="00B8456A" w:rsidP="00B8456A">
      <w:pPr>
        <w:pStyle w:val="ListeParagraf"/>
      </w:pPr>
    </w:p>
    <w:p w14:paraId="78000158" w14:textId="77777777" w:rsidR="00B8456A" w:rsidRDefault="00B8456A" w:rsidP="00B8456A">
      <w:pPr>
        <w:numPr>
          <w:ilvl w:val="0"/>
          <w:numId w:val="21"/>
        </w:numPr>
        <w:jc w:val="both"/>
      </w:pPr>
      <w:r>
        <w:t>Söz konusu planlama alanın çevresindeki onaylı uygulama imar planlarında 2 ve 4 katlı konut alanlarının bulunduğu, ada bazı uygulama tercihinde kat yüksekliğinin artırılmasına ilişkin herhangi bir plan notunun bulunmadığı,</w:t>
      </w:r>
    </w:p>
    <w:p w14:paraId="33407246" w14:textId="77777777" w:rsidR="00B8456A" w:rsidRDefault="00B8456A" w:rsidP="00B8456A">
      <w:pPr>
        <w:pStyle w:val="ListeParagraf"/>
      </w:pPr>
    </w:p>
    <w:p w14:paraId="4A6CB115" w14:textId="77777777" w:rsidR="00B8456A" w:rsidRDefault="00B8456A" w:rsidP="00B8456A">
      <w:pPr>
        <w:numPr>
          <w:ilvl w:val="0"/>
          <w:numId w:val="21"/>
        </w:numPr>
        <w:jc w:val="both"/>
      </w:pPr>
      <w:r>
        <w:t>Milli Savunma Bakanlığının 18 Nisan 2014 tarihli ''51291087-4220-17-14/</w:t>
      </w:r>
      <w:proofErr w:type="spellStart"/>
      <w:proofErr w:type="gramStart"/>
      <w:r>
        <w:t>İnş.Eml</w:t>
      </w:r>
      <w:proofErr w:type="spellEnd"/>
      <w:proofErr w:type="gramEnd"/>
      <w:r>
        <w:t xml:space="preserve">. </w:t>
      </w:r>
      <w:proofErr w:type="gramStart"/>
      <w:r>
        <w:t>ve</w:t>
      </w:r>
      <w:proofErr w:type="gramEnd"/>
      <w:r>
        <w:t xml:space="preserve"> NATO </w:t>
      </w:r>
      <w:proofErr w:type="spellStart"/>
      <w:r>
        <w:t>Güv</w:t>
      </w:r>
      <w:proofErr w:type="spellEnd"/>
      <w:r>
        <w:t xml:space="preserve">. Yat. D. </w:t>
      </w:r>
      <w:proofErr w:type="spellStart"/>
      <w:r>
        <w:t>Eml</w:t>
      </w:r>
      <w:proofErr w:type="spellEnd"/>
      <w:r>
        <w:t xml:space="preserve">. </w:t>
      </w:r>
      <w:proofErr w:type="spellStart"/>
      <w:r>
        <w:t>Grp</w:t>
      </w:r>
      <w:proofErr w:type="spellEnd"/>
      <w:r>
        <w:t xml:space="preserve">. As. Hv. A. </w:t>
      </w:r>
      <w:proofErr w:type="gramStart"/>
      <w:r>
        <w:t>Mania</w:t>
      </w:r>
      <w:proofErr w:type="gramEnd"/>
      <w:r>
        <w:t xml:space="preserve"> İşl. </w:t>
      </w:r>
      <w:proofErr w:type="spellStart"/>
      <w:r>
        <w:t>Ynt</w:t>
      </w:r>
      <w:proofErr w:type="spellEnd"/>
      <w:r>
        <w:t>. Ş. (7500-162-5)-6579'' sayılı ''Temelli (Şehit Kara Pilot Üsteğmen Gürcan Ulucan) Askeri Havaalanı Mania Planı'' konulu yazının ekinde tarafımıza gönderilen Temelli Askeri Havaalanına Ait Mania Planı ve CD doğrultusunda söz konusu alanın +815, +825 ve +</w:t>
      </w:r>
      <w:proofErr w:type="gramStart"/>
      <w:r>
        <w:t>830  kotları</w:t>
      </w:r>
      <w:proofErr w:type="gramEnd"/>
      <w:r>
        <w:t xml:space="preserve"> içerisinde bulunduğu,</w:t>
      </w:r>
    </w:p>
    <w:p w14:paraId="46D261AC" w14:textId="77777777" w:rsidR="00B8456A" w:rsidRDefault="00B8456A" w:rsidP="00B8456A">
      <w:pPr>
        <w:pStyle w:val="ListeParagraf"/>
      </w:pPr>
    </w:p>
    <w:p w14:paraId="0FF9E4AB" w14:textId="77777777" w:rsidR="00B8456A" w:rsidRDefault="00B8456A" w:rsidP="00B8456A">
      <w:pPr>
        <w:numPr>
          <w:ilvl w:val="0"/>
          <w:numId w:val="21"/>
        </w:numPr>
        <w:jc w:val="both"/>
      </w:pPr>
      <w:r>
        <w:t xml:space="preserve">Ankara Valiliği, Çevre ve Şehircilik İl Müdürlüğünün 16.09.2021 tarih 1741233 sayılı yazısı ile söz konusu alana yönelik </w:t>
      </w:r>
      <w:r>
        <w:rPr>
          <w:b/>
        </w:rPr>
        <w:t>Jeolojik-</w:t>
      </w:r>
      <w:proofErr w:type="spellStart"/>
      <w:r>
        <w:rPr>
          <w:b/>
        </w:rPr>
        <w:t>Jeoteknik</w:t>
      </w:r>
      <w:proofErr w:type="spellEnd"/>
      <w:r>
        <w:rPr>
          <w:b/>
        </w:rPr>
        <w:t xml:space="preserve"> Etüt Raporunun onaylandığının </w:t>
      </w:r>
      <w:r>
        <w:t>tarafımıza bildirildiği,</w:t>
      </w:r>
    </w:p>
    <w:p w14:paraId="00C63E28" w14:textId="77777777" w:rsidR="00B8456A" w:rsidRDefault="00B8456A" w:rsidP="00B8456A">
      <w:pPr>
        <w:ind w:left="1068"/>
      </w:pPr>
    </w:p>
    <w:p w14:paraId="504B2353" w14:textId="77777777" w:rsidR="00B8456A" w:rsidRDefault="00B8456A" w:rsidP="00B8456A">
      <w:pPr>
        <w:numPr>
          <w:ilvl w:val="0"/>
          <w:numId w:val="21"/>
        </w:numPr>
        <w:jc w:val="both"/>
      </w:pPr>
      <w:r>
        <w:t xml:space="preserve">Söz konusu Uygulama İmar Planına ilişkin NEVA Harita İmar Proje Mühendislik Çevre </w:t>
      </w:r>
      <w:proofErr w:type="spellStart"/>
      <w:r>
        <w:t>Müt</w:t>
      </w:r>
      <w:proofErr w:type="spellEnd"/>
      <w:r>
        <w:t xml:space="preserve">. </w:t>
      </w:r>
      <w:proofErr w:type="spellStart"/>
      <w:r>
        <w:t>Müş</w:t>
      </w:r>
      <w:proofErr w:type="spellEnd"/>
      <w:r>
        <w:t xml:space="preserve">. </w:t>
      </w:r>
      <w:proofErr w:type="gramStart"/>
      <w:r>
        <w:t>Dan</w:t>
      </w:r>
      <w:proofErr w:type="gramEnd"/>
      <w:r>
        <w:t>. İnş. Ltd. Şti.’</w:t>
      </w:r>
      <w:proofErr w:type="spellStart"/>
      <w:r>
        <w:t>nin</w:t>
      </w:r>
      <w:proofErr w:type="spellEnd"/>
      <w:r>
        <w:t xml:space="preserve"> Türkiye Elektrik İletim Anonim Şirketi Genel Müdürlüğünün (TEİAŞ), </w:t>
      </w:r>
      <w:proofErr w:type="spellStart"/>
      <w:r>
        <w:t>Aski</w:t>
      </w:r>
      <w:proofErr w:type="spellEnd"/>
      <w:r>
        <w:t xml:space="preserve"> Genel Müdürlüğünün (ASKİ), Başkent Doğalgaz Dağıtım Gayrimenkul Yatırım Ortaklığı A.Ş.’</w:t>
      </w:r>
      <w:proofErr w:type="spellStart"/>
      <w:r>
        <w:t>nin</w:t>
      </w:r>
      <w:proofErr w:type="spellEnd"/>
      <w:r>
        <w:t xml:space="preserve">, </w:t>
      </w:r>
      <w:proofErr w:type="spellStart"/>
      <w:r>
        <w:t>AFAD’ın</w:t>
      </w:r>
      <w:proofErr w:type="spellEnd"/>
      <w:r>
        <w:t xml:space="preserve">, </w:t>
      </w:r>
      <w:r>
        <w:rPr>
          <w:sz w:val="22"/>
          <w:szCs w:val="22"/>
        </w:rPr>
        <w:t>Başkent Elektrik Dağıtım A.Ş.</w:t>
      </w:r>
      <w:r>
        <w:t xml:space="preserve"> kurum görüşlerinin talep edildiği,</w:t>
      </w:r>
    </w:p>
    <w:p w14:paraId="6D971A17" w14:textId="77777777" w:rsidR="00B8456A" w:rsidRDefault="00B8456A" w:rsidP="00B8456A">
      <w:pPr>
        <w:ind w:left="1068"/>
      </w:pPr>
    </w:p>
    <w:p w14:paraId="58D0E215" w14:textId="77777777" w:rsidR="00B8456A" w:rsidRDefault="00B8456A" w:rsidP="00B8456A">
      <w:pPr>
        <w:ind w:left="1068"/>
      </w:pPr>
    </w:p>
    <w:p w14:paraId="607E3809" w14:textId="77777777" w:rsidR="00B8456A" w:rsidRDefault="00B8456A" w:rsidP="00B8456A">
      <w:pPr>
        <w:ind w:left="1068"/>
      </w:pPr>
    </w:p>
    <w:p w14:paraId="6538AD80" w14:textId="77777777" w:rsidR="00B8456A" w:rsidRDefault="00B8456A" w:rsidP="00B8456A">
      <w:pPr>
        <w:ind w:left="1068"/>
      </w:pPr>
    </w:p>
    <w:p w14:paraId="4A64E77C" w14:textId="77777777" w:rsidR="00B8456A" w:rsidRDefault="00B8456A" w:rsidP="00B8456A">
      <w:pPr>
        <w:ind w:left="1068"/>
      </w:pPr>
    </w:p>
    <w:p w14:paraId="1C114DAD" w14:textId="77777777" w:rsidR="00B8456A" w:rsidRDefault="00B8456A" w:rsidP="00B8456A">
      <w:pPr>
        <w:ind w:left="1068"/>
      </w:pPr>
    </w:p>
    <w:p w14:paraId="5EDDA037" w14:textId="77777777" w:rsidR="00B8456A" w:rsidRDefault="00B8456A" w:rsidP="00B8456A">
      <w:pPr>
        <w:numPr>
          <w:ilvl w:val="0"/>
          <w:numId w:val="21"/>
        </w:numPr>
        <w:spacing w:after="120"/>
        <w:ind w:right="-567"/>
        <w:jc w:val="both"/>
        <w:rPr>
          <w:color w:val="000000"/>
        </w:rPr>
      </w:pPr>
      <w:r>
        <w:rPr>
          <w:color w:val="000000"/>
        </w:rPr>
        <w:t>İmar planına esas altyapı kurum görüşlerinin içeriklerinin aşağıdaki tabloda gösterildiği;</w:t>
      </w:r>
    </w:p>
    <w:tbl>
      <w:tblPr>
        <w:tblW w:w="8220"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582"/>
        <w:gridCol w:w="1322"/>
        <w:gridCol w:w="936"/>
        <w:gridCol w:w="2857"/>
      </w:tblGrid>
      <w:tr w:rsidR="00B8456A" w14:paraId="06EACFC5" w14:textId="77777777" w:rsidTr="00B8456A">
        <w:tc>
          <w:tcPr>
            <w:tcW w:w="523" w:type="dxa"/>
            <w:tcBorders>
              <w:top w:val="single" w:sz="4" w:space="0" w:color="auto"/>
              <w:left w:val="single" w:sz="4" w:space="0" w:color="auto"/>
              <w:bottom w:val="single" w:sz="4" w:space="0" w:color="auto"/>
              <w:right w:val="single" w:sz="4" w:space="0" w:color="auto"/>
            </w:tcBorders>
            <w:hideMark/>
          </w:tcPr>
          <w:p w14:paraId="77584AEC" w14:textId="77777777" w:rsidR="00B8456A" w:rsidRDefault="00B8456A">
            <w:pPr>
              <w:rPr>
                <w:sz w:val="22"/>
                <w:szCs w:val="22"/>
              </w:rPr>
            </w:pPr>
            <w:r>
              <w:rPr>
                <w:sz w:val="22"/>
                <w:szCs w:val="22"/>
              </w:rPr>
              <w:t>SN</w:t>
            </w:r>
          </w:p>
        </w:tc>
        <w:tc>
          <w:tcPr>
            <w:tcW w:w="2582" w:type="dxa"/>
            <w:tcBorders>
              <w:top w:val="single" w:sz="4" w:space="0" w:color="auto"/>
              <w:left w:val="single" w:sz="4" w:space="0" w:color="auto"/>
              <w:bottom w:val="single" w:sz="4" w:space="0" w:color="auto"/>
              <w:right w:val="single" w:sz="4" w:space="0" w:color="auto"/>
            </w:tcBorders>
            <w:hideMark/>
          </w:tcPr>
          <w:p w14:paraId="113F43FC" w14:textId="77777777" w:rsidR="00B8456A" w:rsidRDefault="00B8456A">
            <w:pPr>
              <w:rPr>
                <w:sz w:val="22"/>
                <w:szCs w:val="22"/>
              </w:rPr>
            </w:pPr>
            <w:r>
              <w:rPr>
                <w:sz w:val="22"/>
                <w:szCs w:val="22"/>
              </w:rPr>
              <w:t>KURUM</w:t>
            </w:r>
          </w:p>
        </w:tc>
        <w:tc>
          <w:tcPr>
            <w:tcW w:w="1322" w:type="dxa"/>
            <w:tcBorders>
              <w:top w:val="single" w:sz="4" w:space="0" w:color="auto"/>
              <w:left w:val="single" w:sz="4" w:space="0" w:color="auto"/>
              <w:bottom w:val="single" w:sz="4" w:space="0" w:color="auto"/>
              <w:right w:val="single" w:sz="4" w:space="0" w:color="auto"/>
            </w:tcBorders>
            <w:hideMark/>
          </w:tcPr>
          <w:p w14:paraId="431FE4F3" w14:textId="77777777" w:rsidR="00B8456A" w:rsidRDefault="00B8456A">
            <w:pPr>
              <w:rPr>
                <w:sz w:val="22"/>
                <w:szCs w:val="22"/>
              </w:rPr>
            </w:pPr>
            <w:r>
              <w:rPr>
                <w:sz w:val="22"/>
                <w:szCs w:val="22"/>
              </w:rPr>
              <w:t>TARİH</w:t>
            </w:r>
          </w:p>
        </w:tc>
        <w:tc>
          <w:tcPr>
            <w:tcW w:w="936" w:type="dxa"/>
            <w:tcBorders>
              <w:top w:val="single" w:sz="4" w:space="0" w:color="auto"/>
              <w:left w:val="single" w:sz="4" w:space="0" w:color="auto"/>
              <w:bottom w:val="single" w:sz="4" w:space="0" w:color="auto"/>
              <w:right w:val="single" w:sz="4" w:space="0" w:color="auto"/>
            </w:tcBorders>
            <w:hideMark/>
          </w:tcPr>
          <w:p w14:paraId="399F2647" w14:textId="77777777" w:rsidR="00B8456A" w:rsidRDefault="00B8456A">
            <w:pPr>
              <w:rPr>
                <w:sz w:val="22"/>
                <w:szCs w:val="22"/>
              </w:rPr>
            </w:pPr>
            <w:r>
              <w:rPr>
                <w:sz w:val="22"/>
                <w:szCs w:val="22"/>
              </w:rPr>
              <w:t>SAYI</w:t>
            </w:r>
          </w:p>
        </w:tc>
        <w:tc>
          <w:tcPr>
            <w:tcW w:w="2857" w:type="dxa"/>
            <w:tcBorders>
              <w:top w:val="single" w:sz="4" w:space="0" w:color="auto"/>
              <w:left w:val="single" w:sz="4" w:space="0" w:color="auto"/>
              <w:bottom w:val="single" w:sz="4" w:space="0" w:color="auto"/>
              <w:right w:val="single" w:sz="4" w:space="0" w:color="auto"/>
            </w:tcBorders>
            <w:hideMark/>
          </w:tcPr>
          <w:p w14:paraId="298C5021" w14:textId="77777777" w:rsidR="00B8456A" w:rsidRDefault="00B8456A">
            <w:pPr>
              <w:rPr>
                <w:sz w:val="22"/>
                <w:szCs w:val="22"/>
              </w:rPr>
            </w:pPr>
            <w:r>
              <w:rPr>
                <w:sz w:val="22"/>
                <w:szCs w:val="22"/>
              </w:rPr>
              <w:t>AÇIKLAMA</w:t>
            </w:r>
          </w:p>
        </w:tc>
      </w:tr>
      <w:tr w:rsidR="00B8456A" w14:paraId="56BC5C6F" w14:textId="77777777" w:rsidTr="00B8456A">
        <w:tc>
          <w:tcPr>
            <w:tcW w:w="523" w:type="dxa"/>
            <w:tcBorders>
              <w:top w:val="single" w:sz="4" w:space="0" w:color="auto"/>
              <w:left w:val="single" w:sz="4" w:space="0" w:color="auto"/>
              <w:bottom w:val="single" w:sz="4" w:space="0" w:color="auto"/>
              <w:right w:val="single" w:sz="4" w:space="0" w:color="auto"/>
            </w:tcBorders>
            <w:hideMark/>
          </w:tcPr>
          <w:p w14:paraId="79315A81" w14:textId="77777777" w:rsidR="00B8456A" w:rsidRDefault="00B8456A">
            <w:pPr>
              <w:rPr>
                <w:sz w:val="22"/>
                <w:szCs w:val="22"/>
              </w:rPr>
            </w:pPr>
            <w:r>
              <w:rPr>
                <w:sz w:val="22"/>
                <w:szCs w:val="22"/>
              </w:rPr>
              <w:t>1</w:t>
            </w:r>
          </w:p>
        </w:tc>
        <w:tc>
          <w:tcPr>
            <w:tcW w:w="2582" w:type="dxa"/>
            <w:tcBorders>
              <w:top w:val="single" w:sz="4" w:space="0" w:color="auto"/>
              <w:left w:val="single" w:sz="4" w:space="0" w:color="auto"/>
              <w:bottom w:val="single" w:sz="4" w:space="0" w:color="auto"/>
              <w:right w:val="single" w:sz="4" w:space="0" w:color="auto"/>
            </w:tcBorders>
            <w:hideMark/>
          </w:tcPr>
          <w:p w14:paraId="756A11ED" w14:textId="77777777" w:rsidR="00B8456A" w:rsidRDefault="00B8456A">
            <w:pPr>
              <w:rPr>
                <w:sz w:val="22"/>
                <w:szCs w:val="22"/>
              </w:rPr>
            </w:pPr>
            <w:r>
              <w:rPr>
                <w:sz w:val="22"/>
                <w:szCs w:val="22"/>
              </w:rPr>
              <w:t>Türkiye Elektrik İletim Anonim Şirketi</w:t>
            </w:r>
          </w:p>
        </w:tc>
        <w:tc>
          <w:tcPr>
            <w:tcW w:w="1322" w:type="dxa"/>
            <w:tcBorders>
              <w:top w:val="single" w:sz="4" w:space="0" w:color="auto"/>
              <w:left w:val="single" w:sz="4" w:space="0" w:color="auto"/>
              <w:bottom w:val="single" w:sz="4" w:space="0" w:color="auto"/>
              <w:right w:val="single" w:sz="4" w:space="0" w:color="auto"/>
            </w:tcBorders>
            <w:hideMark/>
          </w:tcPr>
          <w:p w14:paraId="013EB619" w14:textId="77777777" w:rsidR="00B8456A" w:rsidRDefault="00B8456A">
            <w:pPr>
              <w:rPr>
                <w:sz w:val="22"/>
                <w:szCs w:val="22"/>
              </w:rPr>
            </w:pPr>
            <w:r>
              <w:rPr>
                <w:sz w:val="22"/>
                <w:szCs w:val="22"/>
              </w:rPr>
              <w:t>03.06.2021</w:t>
            </w:r>
          </w:p>
        </w:tc>
        <w:tc>
          <w:tcPr>
            <w:tcW w:w="936" w:type="dxa"/>
            <w:tcBorders>
              <w:top w:val="single" w:sz="4" w:space="0" w:color="auto"/>
              <w:left w:val="single" w:sz="4" w:space="0" w:color="auto"/>
              <w:bottom w:val="single" w:sz="4" w:space="0" w:color="auto"/>
              <w:right w:val="single" w:sz="4" w:space="0" w:color="auto"/>
            </w:tcBorders>
            <w:hideMark/>
          </w:tcPr>
          <w:p w14:paraId="5DDCA071" w14:textId="77777777" w:rsidR="00B8456A" w:rsidRDefault="00B8456A">
            <w:pPr>
              <w:rPr>
                <w:sz w:val="22"/>
                <w:szCs w:val="22"/>
              </w:rPr>
            </w:pPr>
            <w:r>
              <w:rPr>
                <w:sz w:val="22"/>
                <w:szCs w:val="22"/>
              </w:rPr>
              <w:t>694342</w:t>
            </w:r>
          </w:p>
        </w:tc>
        <w:tc>
          <w:tcPr>
            <w:tcW w:w="2857" w:type="dxa"/>
            <w:tcBorders>
              <w:top w:val="single" w:sz="4" w:space="0" w:color="auto"/>
              <w:left w:val="single" w:sz="4" w:space="0" w:color="auto"/>
              <w:bottom w:val="single" w:sz="4" w:space="0" w:color="auto"/>
              <w:right w:val="single" w:sz="4" w:space="0" w:color="auto"/>
            </w:tcBorders>
            <w:hideMark/>
          </w:tcPr>
          <w:p w14:paraId="7403F434" w14:textId="77777777" w:rsidR="00B8456A" w:rsidRDefault="00B8456A">
            <w:pPr>
              <w:rPr>
                <w:sz w:val="22"/>
                <w:szCs w:val="22"/>
              </w:rPr>
            </w:pPr>
            <w:r>
              <w:rPr>
                <w:sz w:val="22"/>
                <w:szCs w:val="22"/>
              </w:rPr>
              <w:t xml:space="preserve">154 </w:t>
            </w:r>
            <w:proofErr w:type="spellStart"/>
            <w:r>
              <w:rPr>
                <w:sz w:val="22"/>
                <w:szCs w:val="22"/>
              </w:rPr>
              <w:t>kV</w:t>
            </w:r>
            <w:proofErr w:type="spellEnd"/>
            <w:r>
              <w:rPr>
                <w:sz w:val="22"/>
                <w:szCs w:val="22"/>
              </w:rPr>
              <w:t xml:space="preserve"> Gölbaşı Polatlı </w:t>
            </w:r>
            <w:proofErr w:type="spellStart"/>
            <w:r>
              <w:rPr>
                <w:sz w:val="22"/>
                <w:szCs w:val="22"/>
              </w:rPr>
              <w:t>Malıköy</w:t>
            </w:r>
            <w:proofErr w:type="spellEnd"/>
            <w:r>
              <w:rPr>
                <w:sz w:val="22"/>
                <w:szCs w:val="22"/>
              </w:rPr>
              <w:t xml:space="preserve"> TCDD ve 154 </w:t>
            </w:r>
            <w:proofErr w:type="spellStart"/>
            <w:r>
              <w:rPr>
                <w:sz w:val="22"/>
                <w:szCs w:val="22"/>
              </w:rPr>
              <w:t>Kv</w:t>
            </w:r>
            <w:proofErr w:type="spellEnd"/>
            <w:r>
              <w:rPr>
                <w:sz w:val="22"/>
                <w:szCs w:val="22"/>
              </w:rPr>
              <w:t xml:space="preserve"> Gölbaşı Temelli Enerji İletim Hattı bulunmaktadır. </w:t>
            </w:r>
            <w:proofErr w:type="gramStart"/>
            <w:r>
              <w:rPr>
                <w:sz w:val="22"/>
                <w:szCs w:val="22"/>
              </w:rPr>
              <w:t>(</w:t>
            </w:r>
            <w:proofErr w:type="gramEnd"/>
            <w:r>
              <w:rPr>
                <w:sz w:val="22"/>
                <w:szCs w:val="22"/>
              </w:rPr>
              <w:t>Bu görüş sonucunda Planlama Alan Sınırında Güncelleme Yapılmıştır. Yeni alan sınırı içerisinde hat bulunmamaktadır.</w:t>
            </w:r>
            <w:proofErr w:type="gramStart"/>
            <w:r>
              <w:rPr>
                <w:sz w:val="22"/>
                <w:szCs w:val="22"/>
              </w:rPr>
              <w:t>)</w:t>
            </w:r>
            <w:proofErr w:type="gramEnd"/>
          </w:p>
        </w:tc>
      </w:tr>
      <w:tr w:rsidR="00B8456A" w14:paraId="6F9300F1" w14:textId="77777777" w:rsidTr="00B8456A">
        <w:tc>
          <w:tcPr>
            <w:tcW w:w="523" w:type="dxa"/>
            <w:tcBorders>
              <w:top w:val="single" w:sz="4" w:space="0" w:color="auto"/>
              <w:left w:val="single" w:sz="4" w:space="0" w:color="auto"/>
              <w:bottom w:val="single" w:sz="4" w:space="0" w:color="auto"/>
              <w:right w:val="single" w:sz="4" w:space="0" w:color="auto"/>
            </w:tcBorders>
            <w:hideMark/>
          </w:tcPr>
          <w:p w14:paraId="1332FDBF" w14:textId="77777777" w:rsidR="00B8456A" w:rsidRDefault="00B8456A">
            <w:pPr>
              <w:rPr>
                <w:sz w:val="22"/>
                <w:szCs w:val="22"/>
              </w:rPr>
            </w:pPr>
            <w:r>
              <w:rPr>
                <w:sz w:val="22"/>
                <w:szCs w:val="22"/>
              </w:rPr>
              <w:t>2</w:t>
            </w:r>
          </w:p>
        </w:tc>
        <w:tc>
          <w:tcPr>
            <w:tcW w:w="2582" w:type="dxa"/>
            <w:tcBorders>
              <w:top w:val="single" w:sz="4" w:space="0" w:color="auto"/>
              <w:left w:val="single" w:sz="4" w:space="0" w:color="auto"/>
              <w:bottom w:val="single" w:sz="4" w:space="0" w:color="auto"/>
              <w:right w:val="single" w:sz="4" w:space="0" w:color="auto"/>
            </w:tcBorders>
            <w:hideMark/>
          </w:tcPr>
          <w:p w14:paraId="263D3FB0" w14:textId="77777777" w:rsidR="00B8456A" w:rsidRDefault="00B8456A">
            <w:pPr>
              <w:rPr>
                <w:sz w:val="22"/>
                <w:szCs w:val="22"/>
              </w:rPr>
            </w:pPr>
            <w:r>
              <w:rPr>
                <w:sz w:val="22"/>
                <w:szCs w:val="22"/>
              </w:rPr>
              <w:t>Başkent Doğalgaz Dağıtım Gayrimenkul Yatırım Ortaklığı A.Ş.</w:t>
            </w:r>
          </w:p>
        </w:tc>
        <w:tc>
          <w:tcPr>
            <w:tcW w:w="1322" w:type="dxa"/>
            <w:tcBorders>
              <w:top w:val="single" w:sz="4" w:space="0" w:color="auto"/>
              <w:left w:val="single" w:sz="4" w:space="0" w:color="auto"/>
              <w:bottom w:val="single" w:sz="4" w:space="0" w:color="auto"/>
              <w:right w:val="single" w:sz="4" w:space="0" w:color="auto"/>
            </w:tcBorders>
            <w:hideMark/>
          </w:tcPr>
          <w:p w14:paraId="16C0F85D" w14:textId="77777777" w:rsidR="00B8456A" w:rsidRDefault="00B8456A">
            <w:pPr>
              <w:rPr>
                <w:sz w:val="22"/>
                <w:szCs w:val="22"/>
              </w:rPr>
            </w:pPr>
            <w:r>
              <w:rPr>
                <w:sz w:val="22"/>
                <w:szCs w:val="22"/>
              </w:rPr>
              <w:t>02.06.2021</w:t>
            </w:r>
          </w:p>
        </w:tc>
        <w:tc>
          <w:tcPr>
            <w:tcW w:w="936" w:type="dxa"/>
            <w:tcBorders>
              <w:top w:val="single" w:sz="4" w:space="0" w:color="auto"/>
              <w:left w:val="single" w:sz="4" w:space="0" w:color="auto"/>
              <w:bottom w:val="single" w:sz="4" w:space="0" w:color="auto"/>
              <w:right w:val="single" w:sz="4" w:space="0" w:color="auto"/>
            </w:tcBorders>
            <w:hideMark/>
          </w:tcPr>
          <w:p w14:paraId="0404CED2" w14:textId="77777777" w:rsidR="00B8456A" w:rsidRDefault="00B8456A">
            <w:pPr>
              <w:rPr>
                <w:sz w:val="22"/>
                <w:szCs w:val="22"/>
              </w:rPr>
            </w:pPr>
            <w:r>
              <w:rPr>
                <w:sz w:val="22"/>
                <w:szCs w:val="22"/>
              </w:rPr>
              <w:t>20585</w:t>
            </w:r>
          </w:p>
        </w:tc>
        <w:tc>
          <w:tcPr>
            <w:tcW w:w="2857" w:type="dxa"/>
            <w:tcBorders>
              <w:top w:val="single" w:sz="4" w:space="0" w:color="auto"/>
              <w:left w:val="single" w:sz="4" w:space="0" w:color="auto"/>
              <w:bottom w:val="single" w:sz="4" w:space="0" w:color="auto"/>
              <w:right w:val="single" w:sz="4" w:space="0" w:color="auto"/>
            </w:tcBorders>
            <w:hideMark/>
          </w:tcPr>
          <w:p w14:paraId="477F0942" w14:textId="77777777" w:rsidR="00B8456A" w:rsidRDefault="00B8456A">
            <w:pPr>
              <w:rPr>
                <w:sz w:val="22"/>
                <w:szCs w:val="22"/>
              </w:rPr>
            </w:pPr>
            <w:r>
              <w:rPr>
                <w:sz w:val="22"/>
                <w:szCs w:val="22"/>
              </w:rPr>
              <w:t>Şirketimiz faaliyetleri açısından sakınca bulunmamaktadır.</w:t>
            </w:r>
          </w:p>
        </w:tc>
      </w:tr>
      <w:tr w:rsidR="00B8456A" w14:paraId="0AF3825F" w14:textId="77777777" w:rsidTr="00B8456A">
        <w:tc>
          <w:tcPr>
            <w:tcW w:w="523" w:type="dxa"/>
            <w:tcBorders>
              <w:top w:val="single" w:sz="4" w:space="0" w:color="auto"/>
              <w:left w:val="single" w:sz="4" w:space="0" w:color="auto"/>
              <w:bottom w:val="single" w:sz="4" w:space="0" w:color="auto"/>
              <w:right w:val="single" w:sz="4" w:space="0" w:color="auto"/>
            </w:tcBorders>
            <w:hideMark/>
          </w:tcPr>
          <w:p w14:paraId="759800D4" w14:textId="77777777" w:rsidR="00B8456A" w:rsidRDefault="00B8456A">
            <w:pPr>
              <w:rPr>
                <w:sz w:val="22"/>
                <w:szCs w:val="22"/>
              </w:rPr>
            </w:pPr>
            <w:r>
              <w:rPr>
                <w:sz w:val="22"/>
                <w:szCs w:val="22"/>
              </w:rPr>
              <w:t>3</w:t>
            </w:r>
          </w:p>
        </w:tc>
        <w:tc>
          <w:tcPr>
            <w:tcW w:w="2582" w:type="dxa"/>
            <w:tcBorders>
              <w:top w:val="single" w:sz="4" w:space="0" w:color="auto"/>
              <w:left w:val="single" w:sz="4" w:space="0" w:color="auto"/>
              <w:bottom w:val="single" w:sz="4" w:space="0" w:color="auto"/>
              <w:right w:val="single" w:sz="4" w:space="0" w:color="auto"/>
            </w:tcBorders>
            <w:hideMark/>
          </w:tcPr>
          <w:p w14:paraId="6364B8C7" w14:textId="77777777" w:rsidR="00B8456A" w:rsidRDefault="00B8456A">
            <w:pPr>
              <w:rPr>
                <w:sz w:val="22"/>
                <w:szCs w:val="22"/>
              </w:rPr>
            </w:pPr>
            <w:proofErr w:type="spellStart"/>
            <w:r>
              <w:rPr>
                <w:sz w:val="22"/>
                <w:szCs w:val="22"/>
              </w:rPr>
              <w:t>Aski</w:t>
            </w:r>
            <w:proofErr w:type="spellEnd"/>
            <w:r>
              <w:rPr>
                <w:sz w:val="22"/>
                <w:szCs w:val="22"/>
              </w:rPr>
              <w:t xml:space="preserve"> Genel Müdürlüğünün</w:t>
            </w:r>
          </w:p>
        </w:tc>
        <w:tc>
          <w:tcPr>
            <w:tcW w:w="1322" w:type="dxa"/>
            <w:tcBorders>
              <w:top w:val="single" w:sz="4" w:space="0" w:color="auto"/>
              <w:left w:val="single" w:sz="4" w:space="0" w:color="auto"/>
              <w:bottom w:val="single" w:sz="4" w:space="0" w:color="auto"/>
              <w:right w:val="single" w:sz="4" w:space="0" w:color="auto"/>
            </w:tcBorders>
            <w:hideMark/>
          </w:tcPr>
          <w:p w14:paraId="2A119C8F" w14:textId="77777777" w:rsidR="00B8456A" w:rsidRDefault="00B8456A">
            <w:pPr>
              <w:rPr>
                <w:sz w:val="22"/>
                <w:szCs w:val="22"/>
              </w:rPr>
            </w:pPr>
            <w:r>
              <w:rPr>
                <w:sz w:val="22"/>
                <w:szCs w:val="22"/>
              </w:rPr>
              <w:t>27.01.2022</w:t>
            </w:r>
          </w:p>
        </w:tc>
        <w:tc>
          <w:tcPr>
            <w:tcW w:w="936" w:type="dxa"/>
            <w:tcBorders>
              <w:top w:val="single" w:sz="4" w:space="0" w:color="auto"/>
              <w:left w:val="single" w:sz="4" w:space="0" w:color="auto"/>
              <w:bottom w:val="single" w:sz="4" w:space="0" w:color="auto"/>
              <w:right w:val="single" w:sz="4" w:space="0" w:color="auto"/>
            </w:tcBorders>
            <w:hideMark/>
          </w:tcPr>
          <w:p w14:paraId="00AFF3DE" w14:textId="77777777" w:rsidR="00B8456A" w:rsidRDefault="00B8456A">
            <w:pPr>
              <w:rPr>
                <w:sz w:val="22"/>
                <w:szCs w:val="22"/>
              </w:rPr>
            </w:pPr>
            <w:r>
              <w:rPr>
                <w:sz w:val="22"/>
                <w:szCs w:val="22"/>
              </w:rPr>
              <w:t>163293</w:t>
            </w:r>
          </w:p>
        </w:tc>
        <w:tc>
          <w:tcPr>
            <w:tcW w:w="2857" w:type="dxa"/>
            <w:tcBorders>
              <w:top w:val="single" w:sz="4" w:space="0" w:color="auto"/>
              <w:left w:val="single" w:sz="4" w:space="0" w:color="auto"/>
              <w:bottom w:val="single" w:sz="4" w:space="0" w:color="auto"/>
              <w:right w:val="single" w:sz="4" w:space="0" w:color="auto"/>
            </w:tcBorders>
            <w:hideMark/>
          </w:tcPr>
          <w:p w14:paraId="792B3DEC" w14:textId="77777777" w:rsidR="00B8456A" w:rsidRDefault="00B8456A">
            <w:pPr>
              <w:rPr>
                <w:sz w:val="22"/>
                <w:szCs w:val="22"/>
              </w:rPr>
            </w:pPr>
            <w:r>
              <w:rPr>
                <w:sz w:val="22"/>
                <w:szCs w:val="22"/>
              </w:rPr>
              <w:t>Mevcut hatların korunması gerekmektedir.</w:t>
            </w:r>
          </w:p>
        </w:tc>
      </w:tr>
      <w:tr w:rsidR="00B8456A" w14:paraId="2F80ABDB" w14:textId="77777777" w:rsidTr="00B8456A">
        <w:tc>
          <w:tcPr>
            <w:tcW w:w="523" w:type="dxa"/>
            <w:tcBorders>
              <w:top w:val="single" w:sz="4" w:space="0" w:color="auto"/>
              <w:left w:val="single" w:sz="4" w:space="0" w:color="auto"/>
              <w:bottom w:val="single" w:sz="4" w:space="0" w:color="auto"/>
              <w:right w:val="single" w:sz="4" w:space="0" w:color="auto"/>
            </w:tcBorders>
            <w:hideMark/>
          </w:tcPr>
          <w:p w14:paraId="3ADD2A4A" w14:textId="77777777" w:rsidR="00B8456A" w:rsidRDefault="00B8456A">
            <w:pPr>
              <w:rPr>
                <w:sz w:val="22"/>
                <w:szCs w:val="22"/>
              </w:rPr>
            </w:pPr>
            <w:r>
              <w:rPr>
                <w:sz w:val="22"/>
                <w:szCs w:val="22"/>
              </w:rPr>
              <w:t>4</w:t>
            </w:r>
          </w:p>
        </w:tc>
        <w:tc>
          <w:tcPr>
            <w:tcW w:w="2582" w:type="dxa"/>
            <w:tcBorders>
              <w:top w:val="single" w:sz="4" w:space="0" w:color="auto"/>
              <w:left w:val="single" w:sz="4" w:space="0" w:color="auto"/>
              <w:bottom w:val="single" w:sz="4" w:space="0" w:color="auto"/>
              <w:right w:val="single" w:sz="4" w:space="0" w:color="auto"/>
            </w:tcBorders>
            <w:hideMark/>
          </w:tcPr>
          <w:p w14:paraId="51AC2010" w14:textId="77777777" w:rsidR="00B8456A" w:rsidRDefault="00B8456A">
            <w:pPr>
              <w:rPr>
                <w:sz w:val="22"/>
                <w:szCs w:val="22"/>
              </w:rPr>
            </w:pPr>
            <w:r>
              <w:rPr>
                <w:sz w:val="22"/>
                <w:szCs w:val="22"/>
              </w:rPr>
              <w:t>AFAD</w:t>
            </w:r>
          </w:p>
        </w:tc>
        <w:tc>
          <w:tcPr>
            <w:tcW w:w="1322" w:type="dxa"/>
            <w:tcBorders>
              <w:top w:val="single" w:sz="4" w:space="0" w:color="auto"/>
              <w:left w:val="single" w:sz="4" w:space="0" w:color="auto"/>
              <w:bottom w:val="single" w:sz="4" w:space="0" w:color="auto"/>
              <w:right w:val="single" w:sz="4" w:space="0" w:color="auto"/>
            </w:tcBorders>
            <w:hideMark/>
          </w:tcPr>
          <w:p w14:paraId="5356F515" w14:textId="77777777" w:rsidR="00B8456A" w:rsidRDefault="00B8456A">
            <w:pPr>
              <w:rPr>
                <w:sz w:val="22"/>
                <w:szCs w:val="22"/>
              </w:rPr>
            </w:pPr>
            <w:r>
              <w:rPr>
                <w:sz w:val="22"/>
                <w:szCs w:val="22"/>
              </w:rPr>
              <w:t>08.06.2021</w:t>
            </w:r>
          </w:p>
        </w:tc>
        <w:tc>
          <w:tcPr>
            <w:tcW w:w="936" w:type="dxa"/>
            <w:tcBorders>
              <w:top w:val="single" w:sz="4" w:space="0" w:color="auto"/>
              <w:left w:val="single" w:sz="4" w:space="0" w:color="auto"/>
              <w:bottom w:val="single" w:sz="4" w:space="0" w:color="auto"/>
              <w:right w:val="single" w:sz="4" w:space="0" w:color="auto"/>
            </w:tcBorders>
            <w:hideMark/>
          </w:tcPr>
          <w:p w14:paraId="4A04F65A" w14:textId="77777777" w:rsidR="00B8456A" w:rsidRDefault="00B8456A">
            <w:pPr>
              <w:rPr>
                <w:sz w:val="22"/>
                <w:szCs w:val="22"/>
              </w:rPr>
            </w:pPr>
            <w:r>
              <w:rPr>
                <w:sz w:val="22"/>
                <w:szCs w:val="22"/>
              </w:rPr>
              <w:t>85837</w:t>
            </w:r>
          </w:p>
        </w:tc>
        <w:tc>
          <w:tcPr>
            <w:tcW w:w="2857" w:type="dxa"/>
            <w:tcBorders>
              <w:top w:val="single" w:sz="4" w:space="0" w:color="auto"/>
              <w:left w:val="single" w:sz="4" w:space="0" w:color="auto"/>
              <w:bottom w:val="single" w:sz="4" w:space="0" w:color="auto"/>
              <w:right w:val="single" w:sz="4" w:space="0" w:color="auto"/>
            </w:tcBorders>
            <w:hideMark/>
          </w:tcPr>
          <w:p w14:paraId="3B6BBEBA" w14:textId="77777777" w:rsidR="00B8456A" w:rsidRDefault="00B8456A">
            <w:pPr>
              <w:rPr>
                <w:sz w:val="22"/>
                <w:szCs w:val="22"/>
              </w:rPr>
            </w:pPr>
            <w:r>
              <w:rPr>
                <w:sz w:val="22"/>
                <w:szCs w:val="22"/>
              </w:rPr>
              <w:t>Afete Maruz Bölge kararına ilişkin bilgi belge bulunmamaktadır.</w:t>
            </w:r>
          </w:p>
        </w:tc>
      </w:tr>
      <w:tr w:rsidR="00B8456A" w14:paraId="0C502144" w14:textId="77777777" w:rsidTr="00B8456A">
        <w:tc>
          <w:tcPr>
            <w:tcW w:w="523" w:type="dxa"/>
            <w:tcBorders>
              <w:top w:val="single" w:sz="4" w:space="0" w:color="auto"/>
              <w:left w:val="single" w:sz="4" w:space="0" w:color="auto"/>
              <w:bottom w:val="single" w:sz="4" w:space="0" w:color="auto"/>
              <w:right w:val="single" w:sz="4" w:space="0" w:color="auto"/>
            </w:tcBorders>
            <w:hideMark/>
          </w:tcPr>
          <w:p w14:paraId="764DB291" w14:textId="77777777" w:rsidR="00B8456A" w:rsidRDefault="00B8456A">
            <w:pPr>
              <w:rPr>
                <w:sz w:val="22"/>
                <w:szCs w:val="22"/>
              </w:rPr>
            </w:pPr>
            <w:r>
              <w:rPr>
                <w:sz w:val="22"/>
                <w:szCs w:val="22"/>
              </w:rPr>
              <w:t>5</w:t>
            </w:r>
          </w:p>
        </w:tc>
        <w:tc>
          <w:tcPr>
            <w:tcW w:w="2582" w:type="dxa"/>
            <w:tcBorders>
              <w:top w:val="single" w:sz="4" w:space="0" w:color="auto"/>
              <w:left w:val="single" w:sz="4" w:space="0" w:color="auto"/>
              <w:bottom w:val="single" w:sz="4" w:space="0" w:color="auto"/>
              <w:right w:val="single" w:sz="4" w:space="0" w:color="auto"/>
            </w:tcBorders>
            <w:hideMark/>
          </w:tcPr>
          <w:p w14:paraId="1DC865DB" w14:textId="77777777" w:rsidR="00B8456A" w:rsidRDefault="00B8456A">
            <w:pPr>
              <w:rPr>
                <w:sz w:val="22"/>
                <w:szCs w:val="22"/>
              </w:rPr>
            </w:pPr>
            <w:r>
              <w:rPr>
                <w:sz w:val="22"/>
                <w:szCs w:val="22"/>
              </w:rPr>
              <w:t>Başkent Elektrik Dağıtım A.Ş.</w:t>
            </w:r>
          </w:p>
        </w:tc>
        <w:tc>
          <w:tcPr>
            <w:tcW w:w="1322" w:type="dxa"/>
            <w:tcBorders>
              <w:top w:val="single" w:sz="4" w:space="0" w:color="auto"/>
              <w:left w:val="single" w:sz="4" w:space="0" w:color="auto"/>
              <w:bottom w:val="single" w:sz="4" w:space="0" w:color="auto"/>
              <w:right w:val="single" w:sz="4" w:space="0" w:color="auto"/>
            </w:tcBorders>
            <w:hideMark/>
          </w:tcPr>
          <w:p w14:paraId="2BF83BBB" w14:textId="77777777" w:rsidR="00B8456A" w:rsidRDefault="00B8456A">
            <w:pPr>
              <w:rPr>
                <w:sz w:val="22"/>
                <w:szCs w:val="22"/>
              </w:rPr>
            </w:pPr>
            <w:r>
              <w:rPr>
                <w:sz w:val="22"/>
                <w:szCs w:val="22"/>
              </w:rPr>
              <w:t>04.08.2021</w:t>
            </w:r>
          </w:p>
        </w:tc>
        <w:tc>
          <w:tcPr>
            <w:tcW w:w="936" w:type="dxa"/>
            <w:tcBorders>
              <w:top w:val="single" w:sz="4" w:space="0" w:color="auto"/>
              <w:left w:val="single" w:sz="4" w:space="0" w:color="auto"/>
              <w:bottom w:val="single" w:sz="4" w:space="0" w:color="auto"/>
              <w:right w:val="single" w:sz="4" w:space="0" w:color="auto"/>
            </w:tcBorders>
            <w:hideMark/>
          </w:tcPr>
          <w:p w14:paraId="6D183F1C" w14:textId="77777777" w:rsidR="00B8456A" w:rsidRDefault="00B8456A">
            <w:pPr>
              <w:rPr>
                <w:sz w:val="22"/>
                <w:szCs w:val="22"/>
              </w:rPr>
            </w:pPr>
            <w:r>
              <w:rPr>
                <w:sz w:val="22"/>
                <w:szCs w:val="22"/>
              </w:rPr>
              <w:t>42794</w:t>
            </w:r>
          </w:p>
        </w:tc>
        <w:tc>
          <w:tcPr>
            <w:tcW w:w="2857" w:type="dxa"/>
            <w:tcBorders>
              <w:top w:val="single" w:sz="4" w:space="0" w:color="auto"/>
              <w:left w:val="single" w:sz="4" w:space="0" w:color="auto"/>
              <w:bottom w:val="single" w:sz="4" w:space="0" w:color="auto"/>
              <w:right w:val="single" w:sz="4" w:space="0" w:color="auto"/>
            </w:tcBorders>
            <w:hideMark/>
          </w:tcPr>
          <w:p w14:paraId="563A0EA1" w14:textId="77777777" w:rsidR="00B8456A" w:rsidRDefault="00B8456A">
            <w:pPr>
              <w:rPr>
                <w:sz w:val="22"/>
                <w:szCs w:val="22"/>
              </w:rPr>
            </w:pPr>
            <w:r>
              <w:rPr>
                <w:sz w:val="22"/>
                <w:szCs w:val="22"/>
              </w:rPr>
              <w:t>İlgili bölgede kısa veya orta vadede yatırım planı bulunmamaktadır.</w:t>
            </w:r>
          </w:p>
        </w:tc>
      </w:tr>
    </w:tbl>
    <w:p w14:paraId="7918DAF5" w14:textId="77777777" w:rsidR="00B8456A" w:rsidRDefault="00B8456A" w:rsidP="00B8456A">
      <w:pPr>
        <w:rPr>
          <w:kern w:val="2"/>
          <w:lang w:eastAsia="zh-CN"/>
        </w:rPr>
      </w:pPr>
    </w:p>
    <w:p w14:paraId="4994DE1E" w14:textId="77777777" w:rsidR="00B8456A" w:rsidRDefault="00B8456A" w:rsidP="00B8456A">
      <w:r>
        <w:t xml:space="preserve">Tespit edilmiştir. </w:t>
      </w:r>
    </w:p>
    <w:p w14:paraId="6F19FB23" w14:textId="77777777" w:rsidR="00B8456A" w:rsidRDefault="00B8456A" w:rsidP="00B8456A"/>
    <w:p w14:paraId="52C4708A" w14:textId="77777777" w:rsidR="00B8456A" w:rsidRDefault="00B8456A" w:rsidP="00B8456A">
      <w:pPr>
        <w:rPr>
          <w:color w:val="000000"/>
          <w:u w:val="single"/>
        </w:rPr>
      </w:pPr>
      <w:r>
        <w:rPr>
          <w:color w:val="000000"/>
        </w:rPr>
        <w:tab/>
      </w:r>
      <w:r>
        <w:t xml:space="preserve">NEVA Harita İmar Proje Mühendislik Çevre </w:t>
      </w:r>
      <w:proofErr w:type="spellStart"/>
      <w:r>
        <w:t>Müt</w:t>
      </w:r>
      <w:proofErr w:type="spellEnd"/>
      <w:r>
        <w:t xml:space="preserve">. </w:t>
      </w:r>
      <w:proofErr w:type="spellStart"/>
      <w:r>
        <w:t>Müş</w:t>
      </w:r>
      <w:proofErr w:type="spellEnd"/>
      <w:r>
        <w:t xml:space="preserve">. </w:t>
      </w:r>
      <w:proofErr w:type="gramStart"/>
      <w:r>
        <w:t>Dan</w:t>
      </w:r>
      <w:proofErr w:type="gramEnd"/>
      <w:r>
        <w:t>. İnş. Ltd. Şti.’</w:t>
      </w:r>
      <w:proofErr w:type="spellStart"/>
      <w:r>
        <w:t>nin</w:t>
      </w:r>
      <w:proofErr w:type="spellEnd"/>
      <w:r>
        <w:rPr>
          <w:color w:val="000000"/>
          <w:u w:val="single"/>
        </w:rPr>
        <w:t xml:space="preserve"> 22.12.2021 tarih ve 28739 sayılı yazısı ile tarafımıza gönderilen 1/1000 ölçekli Uygulama İmar Planında; </w:t>
      </w:r>
    </w:p>
    <w:p w14:paraId="551E3DAA" w14:textId="77777777" w:rsidR="00B8456A" w:rsidRDefault="00B8456A" w:rsidP="00B8456A">
      <w:pPr>
        <w:rPr>
          <w:color w:val="000000"/>
          <w:u w:val="single"/>
        </w:rPr>
      </w:pPr>
    </w:p>
    <w:p w14:paraId="0430934E" w14:textId="77777777" w:rsidR="00B8456A" w:rsidRDefault="00B8456A" w:rsidP="00B8456A">
      <w:r>
        <w:tab/>
        <w:t>-</w:t>
      </w:r>
      <w:proofErr w:type="spellStart"/>
      <w:r>
        <w:t>Çokören</w:t>
      </w:r>
      <w:proofErr w:type="spellEnd"/>
      <w:r>
        <w:t xml:space="preserve"> Mahallesi 127 ada 1 parselin bir kısmına, 128 ada 15, 16, 17, 18, 19, 20, 21, 22, 23, 24, 25, 26, 27, 28, 29, 30, 31, 32, 33, 34 ve 132 ada 1, 2, 3, 4, 5, 6, 7, 8, 9, 10, 11, 12, 13, 14, 15, 16, 17, 18, 19, 20, 22 parsellere ilişkin olarak hazırlanan 1/1000 ölçekli Uygulama İmar </w:t>
      </w:r>
      <w:proofErr w:type="spellStart"/>
      <w:r>
        <w:t>Planınında</w:t>
      </w:r>
      <w:proofErr w:type="spellEnd"/>
      <w:r>
        <w:t xml:space="preserve"> </w:t>
      </w:r>
      <w:proofErr w:type="gramStart"/>
      <w:r>
        <w:rPr>
          <w:b/>
        </w:rPr>
        <w:t>projeksiyon</w:t>
      </w:r>
      <w:proofErr w:type="gramEnd"/>
      <w:r>
        <w:rPr>
          <w:b/>
        </w:rPr>
        <w:t xml:space="preserve"> nüfusun 1820 kişi </w:t>
      </w:r>
      <w:r>
        <w:t>olduğu,</w:t>
      </w:r>
    </w:p>
    <w:p w14:paraId="568FC411" w14:textId="77777777" w:rsidR="00B8456A" w:rsidRDefault="00B8456A" w:rsidP="00B8456A">
      <w:r>
        <w:tab/>
        <w:t>-Söz konusu uygulama imar planında Düzenleme Ortaklık Payı (DOP) %43.14 olduğu,</w:t>
      </w:r>
    </w:p>
    <w:p w14:paraId="6461AADF" w14:textId="77777777" w:rsidR="00B8456A" w:rsidRDefault="00B8456A" w:rsidP="00B8456A">
      <w:pPr>
        <w:ind w:firstLine="708"/>
      </w:pPr>
      <w:r>
        <w:t xml:space="preserve">-Uygulama İmar Planının yapılması için plan sınırı içerisinde taşınmazların % 65.46 oranındaki alanın maliklerinin Plan Müellifi olan Hayri </w:t>
      </w:r>
      <w:proofErr w:type="spellStart"/>
      <w:r>
        <w:t>Börekçi’ye</w:t>
      </w:r>
      <w:proofErr w:type="spellEnd"/>
      <w:r>
        <w:t xml:space="preserve"> Düzenleme Şeklinde </w:t>
      </w:r>
      <w:proofErr w:type="gramStart"/>
      <w:r>
        <w:t>Vekaletname</w:t>
      </w:r>
      <w:proofErr w:type="gramEnd"/>
      <w:r>
        <w:t xml:space="preserve"> ile yetki verdiği,</w:t>
      </w:r>
    </w:p>
    <w:p w14:paraId="11E52008" w14:textId="77777777" w:rsidR="00B8456A" w:rsidRDefault="00B8456A" w:rsidP="00B8456A">
      <w:pPr>
        <w:ind w:firstLine="708"/>
      </w:pPr>
      <w:r>
        <w:t>-Söz konusu uygulama imar planı içerisinde projeksiyon nüfusun ihtiyaçlarını karşılayacak nitelikte</w:t>
      </w:r>
      <w:r>
        <w:rPr>
          <w:i/>
        </w:rPr>
        <w:t xml:space="preserve">;   “Konut Alanı, Ticaret Alanı, Park </w:t>
      </w:r>
      <w:proofErr w:type="spellStart"/>
      <w:proofErr w:type="gramStart"/>
      <w:r>
        <w:rPr>
          <w:i/>
        </w:rPr>
        <w:t>Alanı,Spor</w:t>
      </w:r>
      <w:proofErr w:type="spellEnd"/>
      <w:proofErr w:type="gramEnd"/>
      <w:r>
        <w:rPr>
          <w:i/>
        </w:rPr>
        <w:t xml:space="preserve"> Tesis Alanı, </w:t>
      </w:r>
      <w:proofErr w:type="spellStart"/>
      <w:r>
        <w:rPr>
          <w:i/>
        </w:rPr>
        <w:t>Anaokul</w:t>
      </w:r>
      <w:proofErr w:type="spellEnd"/>
      <w:r>
        <w:rPr>
          <w:i/>
        </w:rPr>
        <w:t xml:space="preserve"> Alanı, İlkokul Alanı, Ortaokul Alanı, Lise Alanı, Cami Alanı, Sağlık Tesis Alanı, Teknik Alt Yapı Alanı, Sosyal Tesis Alanı”</w:t>
      </w:r>
      <w:r>
        <w:t xml:space="preserve"> kullanımlarına yer verilmiştir. Söz konusu uygulama imar planındaki alan kullanım kararları tablodaki gibi belirlendiği,</w:t>
      </w:r>
    </w:p>
    <w:p w14:paraId="00276FCE" w14:textId="77777777" w:rsidR="00973DE5" w:rsidRDefault="00973DE5" w:rsidP="00B8456A">
      <w:pPr>
        <w:ind w:firstLine="708"/>
      </w:pPr>
    </w:p>
    <w:p w14:paraId="03F8DDAC" w14:textId="77777777" w:rsidR="00973DE5" w:rsidRDefault="00973DE5" w:rsidP="00B8456A">
      <w:pPr>
        <w:ind w:firstLine="708"/>
      </w:pPr>
    </w:p>
    <w:p w14:paraId="6C2E8635" w14:textId="77777777" w:rsidR="00973DE5" w:rsidRDefault="00973DE5" w:rsidP="00B8456A">
      <w:pPr>
        <w:ind w:firstLine="708"/>
      </w:pPr>
    </w:p>
    <w:p w14:paraId="4301450F" w14:textId="77777777" w:rsidR="00973DE5" w:rsidRDefault="00973DE5" w:rsidP="00B8456A">
      <w:pPr>
        <w:ind w:firstLine="708"/>
      </w:pPr>
    </w:p>
    <w:p w14:paraId="22C31CBA" w14:textId="77777777" w:rsidR="00973DE5" w:rsidRDefault="00973DE5" w:rsidP="00B8456A">
      <w:pPr>
        <w:ind w:firstLine="708"/>
      </w:pPr>
    </w:p>
    <w:p w14:paraId="3231E1F7" w14:textId="77777777" w:rsidR="00973DE5" w:rsidRDefault="00973DE5" w:rsidP="00B8456A">
      <w:pPr>
        <w:ind w:firstLine="708"/>
      </w:pPr>
    </w:p>
    <w:p w14:paraId="4D6B48A8" w14:textId="77777777" w:rsidR="00B8456A" w:rsidRDefault="00B8456A" w:rsidP="00B8456A">
      <w:pPr>
        <w:ind w:firstLine="708"/>
      </w:pPr>
    </w:p>
    <w:p w14:paraId="27CF3564" w14:textId="77777777" w:rsidR="00B8456A" w:rsidRDefault="00B8456A" w:rsidP="00B8456A">
      <w:pPr>
        <w:ind w:firstLine="708"/>
      </w:pPr>
    </w:p>
    <w:tbl>
      <w:tblPr>
        <w:tblW w:w="9543" w:type="dxa"/>
        <w:tblCellMar>
          <w:left w:w="70" w:type="dxa"/>
          <w:right w:w="70" w:type="dxa"/>
        </w:tblCellMar>
        <w:tblLook w:val="04A0" w:firstRow="1" w:lastRow="0" w:firstColumn="1" w:lastColumn="0" w:noHBand="0" w:noVBand="1"/>
      </w:tblPr>
      <w:tblGrid>
        <w:gridCol w:w="3374"/>
        <w:gridCol w:w="2185"/>
        <w:gridCol w:w="778"/>
        <w:gridCol w:w="823"/>
        <w:gridCol w:w="1139"/>
        <w:gridCol w:w="1189"/>
        <w:gridCol w:w="146"/>
      </w:tblGrid>
      <w:tr w:rsidR="00B8456A" w14:paraId="363C7AF5" w14:textId="77777777" w:rsidTr="00B8456A">
        <w:trPr>
          <w:trHeight w:val="299"/>
        </w:trPr>
        <w:tc>
          <w:tcPr>
            <w:tcW w:w="559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5340076E"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SOSYAL VE TEKNİK ALTYAPI ALANLARI (YÖNETMELİK 500.001+ kişi)</w:t>
            </w:r>
          </w:p>
        </w:tc>
        <w:tc>
          <w:tcPr>
            <w:tcW w:w="782" w:type="dxa"/>
            <w:vMerge w:val="restart"/>
            <w:tcBorders>
              <w:top w:val="single" w:sz="4" w:space="0" w:color="auto"/>
              <w:left w:val="single" w:sz="4" w:space="0" w:color="auto"/>
              <w:bottom w:val="single" w:sz="4" w:space="0" w:color="auto"/>
              <w:right w:val="single" w:sz="4" w:space="0" w:color="auto"/>
            </w:tcBorders>
            <w:noWrap/>
            <w:vAlign w:val="center"/>
            <w:hideMark/>
          </w:tcPr>
          <w:p w14:paraId="5A69F973" w14:textId="77777777" w:rsidR="00B8456A" w:rsidRPr="00973DE5" w:rsidRDefault="00B8456A">
            <w:pPr>
              <w:jc w:val="center"/>
              <w:rPr>
                <w:rFonts w:ascii="Calibri" w:hAnsi="Calibri" w:cs="Calibri"/>
                <w:color w:val="000000"/>
                <w:sz w:val="22"/>
                <w:szCs w:val="22"/>
              </w:rPr>
            </w:pPr>
            <w:proofErr w:type="gramStart"/>
            <w:r w:rsidRPr="00973DE5">
              <w:rPr>
                <w:rFonts w:ascii="Calibri" w:hAnsi="Calibri" w:cs="Calibri"/>
                <w:color w:val="000000"/>
                <w:sz w:val="22"/>
                <w:szCs w:val="22"/>
              </w:rPr>
              <w:t>m</w:t>
            </w:r>
            <w:proofErr w:type="gramEnd"/>
            <w:r w:rsidRPr="00973DE5">
              <w:rPr>
                <w:rFonts w:ascii="Calibri" w:hAnsi="Calibri" w:cs="Calibri"/>
                <w:color w:val="000000"/>
                <w:sz w:val="22"/>
                <w:szCs w:val="22"/>
              </w:rPr>
              <w:t>²/kişi</w:t>
            </w:r>
          </w:p>
        </w:tc>
        <w:tc>
          <w:tcPr>
            <w:tcW w:w="827" w:type="dxa"/>
            <w:vMerge w:val="restart"/>
            <w:tcBorders>
              <w:top w:val="single" w:sz="4" w:space="0" w:color="auto"/>
              <w:left w:val="single" w:sz="4" w:space="0" w:color="auto"/>
              <w:bottom w:val="single" w:sz="4" w:space="0" w:color="auto"/>
              <w:right w:val="single" w:sz="4" w:space="0" w:color="auto"/>
            </w:tcBorders>
            <w:noWrap/>
            <w:vAlign w:val="center"/>
            <w:hideMark/>
          </w:tcPr>
          <w:p w14:paraId="2E939F99" w14:textId="77777777" w:rsidR="00B8456A" w:rsidRPr="00973DE5" w:rsidRDefault="00B8456A">
            <w:pPr>
              <w:jc w:val="center"/>
              <w:rPr>
                <w:rFonts w:ascii="Calibri" w:hAnsi="Calibri" w:cs="Calibri"/>
                <w:b/>
                <w:bCs/>
                <w:color w:val="000000"/>
                <w:sz w:val="22"/>
                <w:szCs w:val="22"/>
              </w:rPr>
            </w:pPr>
            <w:r w:rsidRPr="00973DE5">
              <w:rPr>
                <w:rFonts w:ascii="Calibri" w:hAnsi="Calibri" w:cs="Calibri"/>
                <w:b/>
                <w:bCs/>
                <w:color w:val="000000"/>
                <w:sz w:val="22"/>
                <w:szCs w:val="22"/>
              </w:rPr>
              <w:t>Asgari</w:t>
            </w:r>
          </w:p>
        </w:tc>
        <w:tc>
          <w:tcPr>
            <w:tcW w:w="1145" w:type="dxa"/>
            <w:vMerge w:val="restart"/>
            <w:tcBorders>
              <w:top w:val="single" w:sz="4" w:space="0" w:color="auto"/>
              <w:left w:val="single" w:sz="4" w:space="0" w:color="auto"/>
              <w:bottom w:val="single" w:sz="4" w:space="0" w:color="auto"/>
              <w:right w:val="single" w:sz="4" w:space="0" w:color="auto"/>
            </w:tcBorders>
            <w:noWrap/>
            <w:vAlign w:val="center"/>
            <w:hideMark/>
          </w:tcPr>
          <w:p w14:paraId="705E7CDB" w14:textId="77777777" w:rsidR="00B8456A" w:rsidRPr="00973DE5" w:rsidRDefault="00B8456A">
            <w:pPr>
              <w:jc w:val="center"/>
              <w:rPr>
                <w:rFonts w:ascii="Calibri" w:hAnsi="Calibri" w:cs="Calibri"/>
                <w:b/>
                <w:bCs/>
                <w:color w:val="000000"/>
                <w:sz w:val="22"/>
                <w:szCs w:val="22"/>
              </w:rPr>
            </w:pPr>
            <w:r w:rsidRPr="00973DE5">
              <w:rPr>
                <w:rFonts w:ascii="Calibri" w:hAnsi="Calibri" w:cs="Calibri"/>
                <w:b/>
                <w:bCs/>
                <w:color w:val="000000"/>
                <w:sz w:val="22"/>
                <w:szCs w:val="22"/>
              </w:rPr>
              <w:t xml:space="preserve">Öneri </w:t>
            </w:r>
          </w:p>
        </w:tc>
        <w:tc>
          <w:tcPr>
            <w:tcW w:w="1196" w:type="dxa"/>
            <w:vMerge w:val="restart"/>
            <w:tcBorders>
              <w:top w:val="single" w:sz="4" w:space="0" w:color="auto"/>
              <w:left w:val="single" w:sz="4" w:space="0" w:color="auto"/>
              <w:bottom w:val="single" w:sz="4" w:space="0" w:color="auto"/>
              <w:right w:val="single" w:sz="4" w:space="0" w:color="auto"/>
            </w:tcBorders>
            <w:noWrap/>
            <w:vAlign w:val="center"/>
            <w:hideMark/>
          </w:tcPr>
          <w:p w14:paraId="73E8DA50" w14:textId="77777777" w:rsidR="00B8456A" w:rsidRPr="00973DE5" w:rsidRDefault="00B8456A">
            <w:pPr>
              <w:jc w:val="center"/>
              <w:rPr>
                <w:rFonts w:ascii="Calibri" w:hAnsi="Calibri" w:cs="Calibri"/>
                <w:b/>
                <w:bCs/>
                <w:color w:val="000000"/>
                <w:sz w:val="22"/>
                <w:szCs w:val="22"/>
              </w:rPr>
            </w:pPr>
            <w:r w:rsidRPr="00973DE5">
              <w:rPr>
                <w:rFonts w:ascii="Calibri" w:hAnsi="Calibri" w:cs="Calibri"/>
                <w:b/>
                <w:bCs/>
                <w:color w:val="000000"/>
                <w:sz w:val="22"/>
                <w:szCs w:val="22"/>
              </w:rPr>
              <w:t>Fark</w:t>
            </w:r>
          </w:p>
        </w:tc>
        <w:tc>
          <w:tcPr>
            <w:tcW w:w="6" w:type="dxa"/>
            <w:tcBorders>
              <w:top w:val="nil"/>
              <w:left w:val="nil"/>
              <w:bottom w:val="nil"/>
              <w:right w:val="nil"/>
            </w:tcBorders>
            <w:vAlign w:val="center"/>
            <w:hideMark/>
          </w:tcPr>
          <w:p w14:paraId="470C1989" w14:textId="77777777" w:rsidR="00B8456A" w:rsidRDefault="00B8456A">
            <w:pPr>
              <w:rPr>
                <w:rFonts w:ascii="Calibri" w:hAnsi="Calibri" w:cs="Calibri"/>
                <w:b/>
                <w:bCs/>
                <w:color w:val="000000"/>
              </w:rPr>
            </w:pPr>
          </w:p>
        </w:tc>
      </w:tr>
      <w:tr w:rsidR="00B8456A" w14:paraId="2F568381" w14:textId="77777777" w:rsidTr="00B8456A">
        <w:trPr>
          <w:trHeight w:val="40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945C8D8" w14:textId="77777777" w:rsidR="00B8456A" w:rsidRPr="00973DE5" w:rsidRDefault="00B8456A">
            <w:pPr>
              <w:rPr>
                <w:rFonts w:ascii="Calibri" w:hAnsi="Calibri" w:cs="Calibri"/>
                <w:color w:val="000000"/>
                <w:kern w:val="2"/>
                <w:sz w:val="22"/>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36D705" w14:textId="77777777" w:rsidR="00B8456A" w:rsidRPr="00973DE5" w:rsidRDefault="00B8456A">
            <w:pPr>
              <w:rPr>
                <w:rFonts w:ascii="Calibri" w:hAnsi="Calibri" w:cs="Calibri"/>
                <w:color w:val="000000"/>
                <w:kern w:val="2"/>
                <w:sz w:val="22"/>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E39868" w14:textId="77777777" w:rsidR="00B8456A" w:rsidRPr="00973DE5" w:rsidRDefault="00B8456A">
            <w:pPr>
              <w:rPr>
                <w:rFonts w:ascii="Calibri" w:hAnsi="Calibri" w:cs="Calibri"/>
                <w:b/>
                <w:bCs/>
                <w:color w:val="000000"/>
                <w:kern w:val="2"/>
                <w:sz w:val="22"/>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5AB375" w14:textId="77777777" w:rsidR="00B8456A" w:rsidRPr="00973DE5" w:rsidRDefault="00B8456A">
            <w:pPr>
              <w:rPr>
                <w:rFonts w:ascii="Calibri" w:hAnsi="Calibri" w:cs="Calibri"/>
                <w:b/>
                <w:bCs/>
                <w:color w:val="000000"/>
                <w:kern w:val="2"/>
                <w:sz w:val="22"/>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A37C14" w14:textId="77777777" w:rsidR="00B8456A" w:rsidRPr="00973DE5" w:rsidRDefault="00B8456A">
            <w:pPr>
              <w:rPr>
                <w:rFonts w:ascii="Calibri" w:hAnsi="Calibri" w:cs="Calibri"/>
                <w:b/>
                <w:bCs/>
                <w:color w:val="000000"/>
                <w:kern w:val="2"/>
                <w:sz w:val="22"/>
                <w:szCs w:val="22"/>
                <w:lang w:eastAsia="zh-CN"/>
              </w:rPr>
            </w:pPr>
          </w:p>
        </w:tc>
        <w:tc>
          <w:tcPr>
            <w:tcW w:w="6" w:type="dxa"/>
            <w:tcBorders>
              <w:top w:val="nil"/>
              <w:left w:val="nil"/>
              <w:bottom w:val="nil"/>
              <w:right w:val="nil"/>
            </w:tcBorders>
            <w:vAlign w:val="center"/>
            <w:hideMark/>
          </w:tcPr>
          <w:p w14:paraId="69DBC662" w14:textId="77777777" w:rsidR="00B8456A" w:rsidRDefault="00B8456A">
            <w:pPr>
              <w:rPr>
                <w:sz w:val="20"/>
                <w:szCs w:val="20"/>
              </w:rPr>
            </w:pPr>
          </w:p>
        </w:tc>
      </w:tr>
      <w:tr w:rsidR="00B8456A" w14:paraId="1E2F29D6" w14:textId="77777777" w:rsidTr="00B8456A">
        <w:trPr>
          <w:trHeight w:val="299"/>
        </w:trPr>
        <w:tc>
          <w:tcPr>
            <w:tcW w:w="3395" w:type="dxa"/>
            <w:vMerge w:val="restart"/>
            <w:tcBorders>
              <w:top w:val="nil"/>
              <w:left w:val="single" w:sz="4" w:space="0" w:color="auto"/>
              <w:bottom w:val="single" w:sz="4" w:space="0" w:color="auto"/>
              <w:right w:val="single" w:sz="4" w:space="0" w:color="auto"/>
            </w:tcBorders>
            <w:noWrap/>
            <w:vAlign w:val="center"/>
            <w:hideMark/>
          </w:tcPr>
          <w:p w14:paraId="24FFC6E7" w14:textId="77777777" w:rsidR="00B8456A" w:rsidRPr="00973DE5" w:rsidRDefault="00B8456A">
            <w:pPr>
              <w:jc w:val="center"/>
              <w:rPr>
                <w:rFonts w:ascii="Calibri" w:hAnsi="Calibri" w:cs="Calibri"/>
                <w:color w:val="000000"/>
                <w:kern w:val="2"/>
                <w:sz w:val="22"/>
                <w:szCs w:val="22"/>
                <w:lang w:eastAsia="zh-CN"/>
              </w:rPr>
            </w:pPr>
            <w:r w:rsidRPr="00973DE5">
              <w:rPr>
                <w:rFonts w:ascii="Calibri" w:hAnsi="Calibri" w:cs="Calibri"/>
                <w:color w:val="000000"/>
                <w:sz w:val="22"/>
                <w:szCs w:val="22"/>
              </w:rPr>
              <w:t>EĞİTİM TESİS ALANLARI</w:t>
            </w:r>
          </w:p>
        </w:tc>
        <w:tc>
          <w:tcPr>
            <w:tcW w:w="2198" w:type="dxa"/>
            <w:tcBorders>
              <w:top w:val="nil"/>
              <w:left w:val="nil"/>
              <w:bottom w:val="single" w:sz="4" w:space="0" w:color="auto"/>
              <w:right w:val="single" w:sz="4" w:space="0" w:color="auto"/>
            </w:tcBorders>
            <w:noWrap/>
            <w:vAlign w:val="center"/>
            <w:hideMark/>
          </w:tcPr>
          <w:p w14:paraId="037E59FF"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ANAOKULU</w:t>
            </w:r>
          </w:p>
        </w:tc>
        <w:tc>
          <w:tcPr>
            <w:tcW w:w="782" w:type="dxa"/>
            <w:vMerge w:val="restart"/>
            <w:tcBorders>
              <w:top w:val="nil"/>
              <w:left w:val="single" w:sz="4" w:space="0" w:color="auto"/>
              <w:bottom w:val="single" w:sz="4" w:space="0" w:color="auto"/>
              <w:right w:val="single" w:sz="4" w:space="0" w:color="auto"/>
            </w:tcBorders>
            <w:noWrap/>
            <w:vAlign w:val="center"/>
            <w:hideMark/>
          </w:tcPr>
          <w:p w14:paraId="214F4974"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6.6</w:t>
            </w:r>
          </w:p>
        </w:tc>
        <w:tc>
          <w:tcPr>
            <w:tcW w:w="827" w:type="dxa"/>
            <w:vMerge w:val="restart"/>
            <w:tcBorders>
              <w:top w:val="nil"/>
              <w:left w:val="single" w:sz="4" w:space="0" w:color="auto"/>
              <w:bottom w:val="single" w:sz="4" w:space="0" w:color="auto"/>
              <w:right w:val="single" w:sz="4" w:space="0" w:color="auto"/>
            </w:tcBorders>
            <w:noWrap/>
            <w:vAlign w:val="center"/>
            <w:hideMark/>
          </w:tcPr>
          <w:p w14:paraId="79C1BB5B"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12,012</w:t>
            </w:r>
          </w:p>
        </w:tc>
        <w:tc>
          <w:tcPr>
            <w:tcW w:w="1145" w:type="dxa"/>
            <w:vMerge w:val="restart"/>
            <w:tcBorders>
              <w:top w:val="nil"/>
              <w:left w:val="single" w:sz="4" w:space="0" w:color="auto"/>
              <w:bottom w:val="single" w:sz="4" w:space="0" w:color="auto"/>
              <w:right w:val="single" w:sz="4" w:space="0" w:color="auto"/>
            </w:tcBorders>
            <w:noWrap/>
            <w:vAlign w:val="center"/>
            <w:hideMark/>
          </w:tcPr>
          <w:p w14:paraId="183D988F"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23,483.99</w:t>
            </w:r>
          </w:p>
        </w:tc>
        <w:tc>
          <w:tcPr>
            <w:tcW w:w="1196" w:type="dxa"/>
            <w:vMerge w:val="restart"/>
            <w:tcBorders>
              <w:top w:val="nil"/>
              <w:left w:val="single" w:sz="4" w:space="0" w:color="auto"/>
              <w:bottom w:val="single" w:sz="4" w:space="0" w:color="auto"/>
              <w:right w:val="single" w:sz="4" w:space="0" w:color="auto"/>
            </w:tcBorders>
            <w:noWrap/>
            <w:vAlign w:val="center"/>
            <w:hideMark/>
          </w:tcPr>
          <w:p w14:paraId="0E125B3A"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11,471.99</w:t>
            </w:r>
          </w:p>
        </w:tc>
        <w:tc>
          <w:tcPr>
            <w:tcW w:w="6" w:type="dxa"/>
            <w:tcBorders>
              <w:top w:val="nil"/>
              <w:left w:val="nil"/>
              <w:bottom w:val="nil"/>
              <w:right w:val="nil"/>
            </w:tcBorders>
            <w:vAlign w:val="center"/>
            <w:hideMark/>
          </w:tcPr>
          <w:p w14:paraId="7142792A" w14:textId="77777777" w:rsidR="00B8456A" w:rsidRDefault="00B8456A">
            <w:pPr>
              <w:rPr>
                <w:rFonts w:ascii="Calibri" w:hAnsi="Calibri" w:cs="Calibri"/>
                <w:color w:val="000000"/>
              </w:rPr>
            </w:pPr>
          </w:p>
        </w:tc>
      </w:tr>
      <w:tr w:rsidR="00B8456A" w14:paraId="08A4749E" w14:textId="77777777" w:rsidTr="00B8456A">
        <w:trPr>
          <w:trHeight w:val="356"/>
        </w:trPr>
        <w:tc>
          <w:tcPr>
            <w:tcW w:w="0" w:type="auto"/>
            <w:vMerge/>
            <w:tcBorders>
              <w:top w:val="nil"/>
              <w:left w:val="single" w:sz="4" w:space="0" w:color="auto"/>
              <w:bottom w:val="single" w:sz="4" w:space="0" w:color="auto"/>
              <w:right w:val="single" w:sz="4" w:space="0" w:color="auto"/>
            </w:tcBorders>
            <w:vAlign w:val="center"/>
            <w:hideMark/>
          </w:tcPr>
          <w:p w14:paraId="1264A7AC" w14:textId="77777777" w:rsidR="00B8456A" w:rsidRPr="00973DE5" w:rsidRDefault="00B8456A">
            <w:pPr>
              <w:rPr>
                <w:rFonts w:ascii="Calibri" w:hAnsi="Calibri" w:cs="Calibri"/>
                <w:color w:val="000000"/>
                <w:kern w:val="2"/>
                <w:sz w:val="22"/>
                <w:szCs w:val="22"/>
                <w:lang w:eastAsia="zh-CN"/>
              </w:rPr>
            </w:pPr>
          </w:p>
        </w:tc>
        <w:tc>
          <w:tcPr>
            <w:tcW w:w="2198" w:type="dxa"/>
            <w:tcBorders>
              <w:top w:val="nil"/>
              <w:left w:val="nil"/>
              <w:bottom w:val="single" w:sz="4" w:space="0" w:color="auto"/>
              <w:right w:val="single" w:sz="4" w:space="0" w:color="auto"/>
            </w:tcBorders>
            <w:noWrap/>
            <w:vAlign w:val="center"/>
            <w:hideMark/>
          </w:tcPr>
          <w:p w14:paraId="3A813C6A" w14:textId="77777777" w:rsidR="00B8456A" w:rsidRPr="00973DE5" w:rsidRDefault="00B8456A">
            <w:pPr>
              <w:jc w:val="center"/>
              <w:rPr>
                <w:rFonts w:ascii="Calibri" w:hAnsi="Calibri" w:cs="Calibri"/>
                <w:color w:val="000000"/>
                <w:kern w:val="2"/>
                <w:sz w:val="22"/>
                <w:szCs w:val="22"/>
                <w:lang w:eastAsia="zh-CN"/>
              </w:rPr>
            </w:pPr>
            <w:r w:rsidRPr="00973DE5">
              <w:rPr>
                <w:rFonts w:ascii="Calibri" w:hAnsi="Calibri" w:cs="Calibri"/>
                <w:color w:val="000000"/>
                <w:sz w:val="22"/>
                <w:szCs w:val="22"/>
              </w:rPr>
              <w:t>İLKOKUL</w:t>
            </w:r>
          </w:p>
        </w:tc>
        <w:tc>
          <w:tcPr>
            <w:tcW w:w="0" w:type="auto"/>
            <w:vMerge/>
            <w:tcBorders>
              <w:top w:val="nil"/>
              <w:left w:val="single" w:sz="4" w:space="0" w:color="auto"/>
              <w:bottom w:val="single" w:sz="4" w:space="0" w:color="auto"/>
              <w:right w:val="single" w:sz="4" w:space="0" w:color="auto"/>
            </w:tcBorders>
            <w:vAlign w:val="center"/>
            <w:hideMark/>
          </w:tcPr>
          <w:p w14:paraId="0AF77A90"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5325A7CD"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66A333DE"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1E09C808" w14:textId="77777777" w:rsidR="00B8456A" w:rsidRPr="00973DE5" w:rsidRDefault="00B8456A">
            <w:pPr>
              <w:rPr>
                <w:rFonts w:ascii="Calibri" w:hAnsi="Calibri" w:cs="Calibri"/>
                <w:color w:val="000000"/>
                <w:kern w:val="2"/>
                <w:sz w:val="22"/>
                <w:szCs w:val="22"/>
                <w:lang w:eastAsia="zh-CN"/>
              </w:rPr>
            </w:pPr>
          </w:p>
        </w:tc>
        <w:tc>
          <w:tcPr>
            <w:tcW w:w="6" w:type="dxa"/>
            <w:tcBorders>
              <w:top w:val="nil"/>
              <w:left w:val="nil"/>
              <w:bottom w:val="nil"/>
              <w:right w:val="nil"/>
            </w:tcBorders>
            <w:vAlign w:val="center"/>
            <w:hideMark/>
          </w:tcPr>
          <w:p w14:paraId="784BA276" w14:textId="77777777" w:rsidR="00B8456A" w:rsidRDefault="00B8456A">
            <w:pPr>
              <w:rPr>
                <w:rFonts w:ascii="Calibri" w:hAnsi="Calibri" w:cs="Calibri"/>
                <w:color w:val="000000"/>
              </w:rPr>
            </w:pPr>
          </w:p>
        </w:tc>
      </w:tr>
      <w:tr w:rsidR="00B8456A" w14:paraId="217C73C9" w14:textId="77777777" w:rsidTr="00B8456A">
        <w:trPr>
          <w:trHeight w:val="356"/>
        </w:trPr>
        <w:tc>
          <w:tcPr>
            <w:tcW w:w="0" w:type="auto"/>
            <w:vMerge/>
            <w:tcBorders>
              <w:top w:val="nil"/>
              <w:left w:val="single" w:sz="4" w:space="0" w:color="auto"/>
              <w:bottom w:val="single" w:sz="4" w:space="0" w:color="auto"/>
              <w:right w:val="single" w:sz="4" w:space="0" w:color="auto"/>
            </w:tcBorders>
            <w:vAlign w:val="center"/>
            <w:hideMark/>
          </w:tcPr>
          <w:p w14:paraId="281A8CAB" w14:textId="77777777" w:rsidR="00B8456A" w:rsidRPr="00973DE5" w:rsidRDefault="00B8456A">
            <w:pPr>
              <w:rPr>
                <w:rFonts w:ascii="Calibri" w:hAnsi="Calibri" w:cs="Calibri"/>
                <w:color w:val="000000"/>
                <w:kern w:val="2"/>
                <w:sz w:val="22"/>
                <w:szCs w:val="22"/>
                <w:lang w:eastAsia="zh-CN"/>
              </w:rPr>
            </w:pPr>
          </w:p>
        </w:tc>
        <w:tc>
          <w:tcPr>
            <w:tcW w:w="2198" w:type="dxa"/>
            <w:tcBorders>
              <w:top w:val="nil"/>
              <w:left w:val="nil"/>
              <w:bottom w:val="single" w:sz="4" w:space="0" w:color="auto"/>
              <w:right w:val="single" w:sz="4" w:space="0" w:color="auto"/>
            </w:tcBorders>
            <w:noWrap/>
            <w:vAlign w:val="center"/>
            <w:hideMark/>
          </w:tcPr>
          <w:p w14:paraId="1D934999" w14:textId="77777777" w:rsidR="00B8456A" w:rsidRPr="00973DE5" w:rsidRDefault="00B8456A">
            <w:pPr>
              <w:jc w:val="center"/>
              <w:rPr>
                <w:rFonts w:ascii="Calibri" w:hAnsi="Calibri" w:cs="Calibri"/>
                <w:color w:val="000000"/>
                <w:kern w:val="2"/>
                <w:sz w:val="22"/>
                <w:szCs w:val="22"/>
                <w:lang w:eastAsia="zh-CN"/>
              </w:rPr>
            </w:pPr>
            <w:r w:rsidRPr="00973DE5">
              <w:rPr>
                <w:rFonts w:ascii="Calibri" w:hAnsi="Calibri" w:cs="Calibri"/>
                <w:color w:val="000000"/>
                <w:sz w:val="22"/>
                <w:szCs w:val="22"/>
              </w:rPr>
              <w:t>GÜNDÜZLÜ LİSE</w:t>
            </w:r>
          </w:p>
        </w:tc>
        <w:tc>
          <w:tcPr>
            <w:tcW w:w="0" w:type="auto"/>
            <w:vMerge/>
            <w:tcBorders>
              <w:top w:val="nil"/>
              <w:left w:val="single" w:sz="4" w:space="0" w:color="auto"/>
              <w:bottom w:val="single" w:sz="4" w:space="0" w:color="auto"/>
              <w:right w:val="single" w:sz="4" w:space="0" w:color="auto"/>
            </w:tcBorders>
            <w:vAlign w:val="center"/>
            <w:hideMark/>
          </w:tcPr>
          <w:p w14:paraId="367B4561"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32216910"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46C867F3"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1148A6A7" w14:textId="77777777" w:rsidR="00B8456A" w:rsidRPr="00973DE5" w:rsidRDefault="00B8456A">
            <w:pPr>
              <w:rPr>
                <w:rFonts w:ascii="Calibri" w:hAnsi="Calibri" w:cs="Calibri"/>
                <w:color w:val="000000"/>
                <w:kern w:val="2"/>
                <w:sz w:val="22"/>
                <w:szCs w:val="22"/>
                <w:lang w:eastAsia="zh-CN"/>
              </w:rPr>
            </w:pPr>
          </w:p>
        </w:tc>
        <w:tc>
          <w:tcPr>
            <w:tcW w:w="6" w:type="dxa"/>
            <w:tcBorders>
              <w:top w:val="nil"/>
              <w:left w:val="nil"/>
              <w:bottom w:val="nil"/>
              <w:right w:val="nil"/>
            </w:tcBorders>
            <w:vAlign w:val="center"/>
            <w:hideMark/>
          </w:tcPr>
          <w:p w14:paraId="2B2E1230" w14:textId="77777777" w:rsidR="00B8456A" w:rsidRDefault="00B8456A">
            <w:pPr>
              <w:rPr>
                <w:rFonts w:ascii="Calibri" w:hAnsi="Calibri" w:cs="Calibri"/>
                <w:color w:val="000000"/>
              </w:rPr>
            </w:pPr>
          </w:p>
        </w:tc>
      </w:tr>
      <w:tr w:rsidR="00B8456A" w14:paraId="7E1B9835" w14:textId="77777777" w:rsidTr="00B8456A">
        <w:trPr>
          <w:trHeight w:val="356"/>
        </w:trPr>
        <w:tc>
          <w:tcPr>
            <w:tcW w:w="0" w:type="auto"/>
            <w:vMerge/>
            <w:tcBorders>
              <w:top w:val="nil"/>
              <w:left w:val="single" w:sz="4" w:space="0" w:color="auto"/>
              <w:bottom w:val="single" w:sz="4" w:space="0" w:color="auto"/>
              <w:right w:val="single" w:sz="4" w:space="0" w:color="auto"/>
            </w:tcBorders>
            <w:vAlign w:val="center"/>
            <w:hideMark/>
          </w:tcPr>
          <w:p w14:paraId="3E72B046" w14:textId="77777777" w:rsidR="00B8456A" w:rsidRPr="00973DE5" w:rsidRDefault="00B8456A">
            <w:pPr>
              <w:rPr>
                <w:rFonts w:ascii="Calibri" w:hAnsi="Calibri" w:cs="Calibri"/>
                <w:color w:val="000000"/>
                <w:kern w:val="2"/>
                <w:sz w:val="22"/>
                <w:szCs w:val="22"/>
                <w:lang w:eastAsia="zh-CN"/>
              </w:rPr>
            </w:pPr>
          </w:p>
        </w:tc>
        <w:tc>
          <w:tcPr>
            <w:tcW w:w="2198" w:type="dxa"/>
            <w:tcBorders>
              <w:top w:val="nil"/>
              <w:left w:val="nil"/>
              <w:bottom w:val="single" w:sz="4" w:space="0" w:color="auto"/>
              <w:right w:val="single" w:sz="4" w:space="0" w:color="auto"/>
            </w:tcBorders>
            <w:noWrap/>
            <w:vAlign w:val="center"/>
            <w:hideMark/>
          </w:tcPr>
          <w:p w14:paraId="50E1477E" w14:textId="77777777" w:rsidR="00B8456A" w:rsidRPr="00973DE5" w:rsidRDefault="00B8456A">
            <w:pPr>
              <w:jc w:val="center"/>
              <w:rPr>
                <w:rFonts w:ascii="Calibri" w:hAnsi="Calibri" w:cs="Calibri"/>
                <w:color w:val="000000"/>
                <w:kern w:val="2"/>
                <w:sz w:val="22"/>
                <w:szCs w:val="22"/>
                <w:lang w:eastAsia="zh-CN"/>
              </w:rPr>
            </w:pPr>
            <w:r w:rsidRPr="00973DE5">
              <w:rPr>
                <w:rFonts w:ascii="Calibri" w:hAnsi="Calibri" w:cs="Calibri"/>
                <w:color w:val="000000"/>
                <w:sz w:val="22"/>
                <w:szCs w:val="22"/>
              </w:rPr>
              <w:t>YATILI LİSE</w:t>
            </w:r>
          </w:p>
        </w:tc>
        <w:tc>
          <w:tcPr>
            <w:tcW w:w="0" w:type="auto"/>
            <w:vMerge/>
            <w:tcBorders>
              <w:top w:val="nil"/>
              <w:left w:val="single" w:sz="4" w:space="0" w:color="auto"/>
              <w:bottom w:val="single" w:sz="4" w:space="0" w:color="auto"/>
              <w:right w:val="single" w:sz="4" w:space="0" w:color="auto"/>
            </w:tcBorders>
            <w:vAlign w:val="center"/>
            <w:hideMark/>
          </w:tcPr>
          <w:p w14:paraId="6D809359"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78A1B0B8"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6E05788E"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62EEC736" w14:textId="77777777" w:rsidR="00B8456A" w:rsidRPr="00973DE5" w:rsidRDefault="00B8456A">
            <w:pPr>
              <w:rPr>
                <w:rFonts w:ascii="Calibri" w:hAnsi="Calibri" w:cs="Calibri"/>
                <w:color w:val="000000"/>
                <w:kern w:val="2"/>
                <w:sz w:val="22"/>
                <w:szCs w:val="22"/>
                <w:lang w:eastAsia="zh-CN"/>
              </w:rPr>
            </w:pPr>
          </w:p>
        </w:tc>
        <w:tc>
          <w:tcPr>
            <w:tcW w:w="6" w:type="dxa"/>
            <w:tcBorders>
              <w:top w:val="nil"/>
              <w:left w:val="nil"/>
              <w:bottom w:val="nil"/>
              <w:right w:val="nil"/>
            </w:tcBorders>
            <w:vAlign w:val="center"/>
            <w:hideMark/>
          </w:tcPr>
          <w:p w14:paraId="7D5D448C" w14:textId="77777777" w:rsidR="00B8456A" w:rsidRDefault="00B8456A">
            <w:pPr>
              <w:rPr>
                <w:rFonts w:ascii="Calibri" w:hAnsi="Calibri" w:cs="Calibri"/>
                <w:color w:val="000000"/>
              </w:rPr>
            </w:pPr>
          </w:p>
        </w:tc>
      </w:tr>
      <w:tr w:rsidR="00B8456A" w14:paraId="703FAF26" w14:textId="77777777" w:rsidTr="00B8456A">
        <w:trPr>
          <w:trHeight w:val="356"/>
        </w:trPr>
        <w:tc>
          <w:tcPr>
            <w:tcW w:w="0" w:type="auto"/>
            <w:vMerge/>
            <w:tcBorders>
              <w:top w:val="nil"/>
              <w:left w:val="single" w:sz="4" w:space="0" w:color="auto"/>
              <w:bottom w:val="single" w:sz="4" w:space="0" w:color="auto"/>
              <w:right w:val="single" w:sz="4" w:space="0" w:color="auto"/>
            </w:tcBorders>
            <w:vAlign w:val="center"/>
            <w:hideMark/>
          </w:tcPr>
          <w:p w14:paraId="03AB1215" w14:textId="77777777" w:rsidR="00B8456A" w:rsidRPr="00973DE5" w:rsidRDefault="00B8456A">
            <w:pPr>
              <w:rPr>
                <w:rFonts w:ascii="Calibri" w:hAnsi="Calibri" w:cs="Calibri"/>
                <w:color w:val="000000"/>
                <w:kern w:val="2"/>
                <w:sz w:val="22"/>
                <w:szCs w:val="22"/>
                <w:lang w:eastAsia="zh-CN"/>
              </w:rPr>
            </w:pPr>
          </w:p>
        </w:tc>
        <w:tc>
          <w:tcPr>
            <w:tcW w:w="2198" w:type="dxa"/>
            <w:tcBorders>
              <w:top w:val="nil"/>
              <w:left w:val="nil"/>
              <w:bottom w:val="single" w:sz="4" w:space="0" w:color="auto"/>
              <w:right w:val="single" w:sz="4" w:space="0" w:color="auto"/>
            </w:tcBorders>
            <w:noWrap/>
            <w:vAlign w:val="center"/>
            <w:hideMark/>
          </w:tcPr>
          <w:p w14:paraId="54E16799" w14:textId="77777777" w:rsidR="00B8456A" w:rsidRPr="00973DE5" w:rsidRDefault="00B8456A">
            <w:pPr>
              <w:jc w:val="center"/>
              <w:rPr>
                <w:rFonts w:ascii="Calibri" w:hAnsi="Calibri" w:cs="Calibri"/>
                <w:color w:val="000000"/>
                <w:kern w:val="2"/>
                <w:sz w:val="22"/>
                <w:szCs w:val="22"/>
                <w:lang w:eastAsia="zh-CN"/>
              </w:rPr>
            </w:pPr>
            <w:r w:rsidRPr="00973DE5">
              <w:rPr>
                <w:rFonts w:ascii="Calibri" w:hAnsi="Calibri" w:cs="Calibri"/>
                <w:color w:val="000000"/>
                <w:sz w:val="22"/>
                <w:szCs w:val="22"/>
              </w:rPr>
              <w:t>ENDÜSTRİ MESLEK LİSESİ</w:t>
            </w:r>
          </w:p>
        </w:tc>
        <w:tc>
          <w:tcPr>
            <w:tcW w:w="0" w:type="auto"/>
            <w:vMerge/>
            <w:tcBorders>
              <w:top w:val="nil"/>
              <w:left w:val="single" w:sz="4" w:space="0" w:color="auto"/>
              <w:bottom w:val="single" w:sz="4" w:space="0" w:color="auto"/>
              <w:right w:val="single" w:sz="4" w:space="0" w:color="auto"/>
            </w:tcBorders>
            <w:vAlign w:val="center"/>
            <w:hideMark/>
          </w:tcPr>
          <w:p w14:paraId="66504CB8"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319C1D84"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4D250F4B"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21C88EE2" w14:textId="77777777" w:rsidR="00B8456A" w:rsidRPr="00973DE5" w:rsidRDefault="00B8456A">
            <w:pPr>
              <w:rPr>
                <w:rFonts w:ascii="Calibri" w:hAnsi="Calibri" w:cs="Calibri"/>
                <w:color w:val="000000"/>
                <w:kern w:val="2"/>
                <w:sz w:val="22"/>
                <w:szCs w:val="22"/>
                <w:lang w:eastAsia="zh-CN"/>
              </w:rPr>
            </w:pPr>
          </w:p>
        </w:tc>
        <w:tc>
          <w:tcPr>
            <w:tcW w:w="6" w:type="dxa"/>
            <w:tcBorders>
              <w:top w:val="nil"/>
              <w:left w:val="nil"/>
              <w:bottom w:val="nil"/>
              <w:right w:val="nil"/>
            </w:tcBorders>
            <w:vAlign w:val="center"/>
            <w:hideMark/>
          </w:tcPr>
          <w:p w14:paraId="261E3764" w14:textId="77777777" w:rsidR="00B8456A" w:rsidRDefault="00B8456A">
            <w:pPr>
              <w:rPr>
                <w:rFonts w:ascii="Calibri" w:hAnsi="Calibri" w:cs="Calibri"/>
                <w:color w:val="000000"/>
              </w:rPr>
            </w:pPr>
          </w:p>
        </w:tc>
      </w:tr>
      <w:tr w:rsidR="00B8456A" w14:paraId="086FCA5A" w14:textId="77777777" w:rsidTr="00B8456A">
        <w:trPr>
          <w:trHeight w:val="356"/>
        </w:trPr>
        <w:tc>
          <w:tcPr>
            <w:tcW w:w="0" w:type="auto"/>
            <w:vMerge/>
            <w:tcBorders>
              <w:top w:val="nil"/>
              <w:left w:val="single" w:sz="4" w:space="0" w:color="auto"/>
              <w:bottom w:val="single" w:sz="4" w:space="0" w:color="auto"/>
              <w:right w:val="single" w:sz="4" w:space="0" w:color="auto"/>
            </w:tcBorders>
            <w:vAlign w:val="center"/>
            <w:hideMark/>
          </w:tcPr>
          <w:p w14:paraId="562F2B01" w14:textId="77777777" w:rsidR="00B8456A" w:rsidRPr="00973DE5" w:rsidRDefault="00B8456A">
            <w:pPr>
              <w:rPr>
                <w:rFonts w:ascii="Calibri" w:hAnsi="Calibri" w:cs="Calibri"/>
                <w:color w:val="000000"/>
                <w:kern w:val="2"/>
                <w:sz w:val="22"/>
                <w:szCs w:val="22"/>
                <w:lang w:eastAsia="zh-CN"/>
              </w:rPr>
            </w:pPr>
          </w:p>
        </w:tc>
        <w:tc>
          <w:tcPr>
            <w:tcW w:w="2198" w:type="dxa"/>
            <w:tcBorders>
              <w:top w:val="nil"/>
              <w:left w:val="nil"/>
              <w:bottom w:val="single" w:sz="4" w:space="0" w:color="auto"/>
              <w:right w:val="single" w:sz="4" w:space="0" w:color="auto"/>
            </w:tcBorders>
            <w:noWrap/>
            <w:vAlign w:val="center"/>
            <w:hideMark/>
          </w:tcPr>
          <w:p w14:paraId="6A91BC46" w14:textId="77777777" w:rsidR="00B8456A" w:rsidRPr="00973DE5" w:rsidRDefault="00B8456A">
            <w:pPr>
              <w:jc w:val="center"/>
              <w:rPr>
                <w:rFonts w:ascii="Calibri" w:hAnsi="Calibri" w:cs="Calibri"/>
                <w:color w:val="000000"/>
                <w:kern w:val="2"/>
                <w:sz w:val="22"/>
                <w:szCs w:val="22"/>
                <w:lang w:eastAsia="zh-CN"/>
              </w:rPr>
            </w:pPr>
            <w:r w:rsidRPr="00973DE5">
              <w:rPr>
                <w:rFonts w:ascii="Calibri" w:hAnsi="Calibri" w:cs="Calibri"/>
                <w:color w:val="000000"/>
                <w:sz w:val="22"/>
                <w:szCs w:val="22"/>
              </w:rPr>
              <w:t xml:space="preserve">ÖZEL EĞİTİM REHABİLİTASYON </w:t>
            </w:r>
          </w:p>
        </w:tc>
        <w:tc>
          <w:tcPr>
            <w:tcW w:w="0" w:type="auto"/>
            <w:vMerge/>
            <w:tcBorders>
              <w:top w:val="nil"/>
              <w:left w:val="single" w:sz="4" w:space="0" w:color="auto"/>
              <w:bottom w:val="single" w:sz="4" w:space="0" w:color="auto"/>
              <w:right w:val="single" w:sz="4" w:space="0" w:color="auto"/>
            </w:tcBorders>
            <w:vAlign w:val="center"/>
            <w:hideMark/>
          </w:tcPr>
          <w:p w14:paraId="73F0AD62"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73386E47"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56EB865D"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248E7F45" w14:textId="77777777" w:rsidR="00B8456A" w:rsidRPr="00973DE5" w:rsidRDefault="00B8456A">
            <w:pPr>
              <w:rPr>
                <w:rFonts w:ascii="Calibri" w:hAnsi="Calibri" w:cs="Calibri"/>
                <w:color w:val="000000"/>
                <w:kern w:val="2"/>
                <w:sz w:val="22"/>
                <w:szCs w:val="22"/>
                <w:lang w:eastAsia="zh-CN"/>
              </w:rPr>
            </w:pPr>
          </w:p>
        </w:tc>
        <w:tc>
          <w:tcPr>
            <w:tcW w:w="6" w:type="dxa"/>
            <w:tcBorders>
              <w:top w:val="nil"/>
              <w:left w:val="nil"/>
              <w:bottom w:val="nil"/>
              <w:right w:val="nil"/>
            </w:tcBorders>
            <w:vAlign w:val="center"/>
            <w:hideMark/>
          </w:tcPr>
          <w:p w14:paraId="09B5399C" w14:textId="77777777" w:rsidR="00B8456A" w:rsidRDefault="00B8456A">
            <w:pPr>
              <w:rPr>
                <w:rFonts w:ascii="Calibri" w:hAnsi="Calibri" w:cs="Calibri"/>
                <w:color w:val="000000"/>
              </w:rPr>
            </w:pPr>
          </w:p>
        </w:tc>
      </w:tr>
      <w:tr w:rsidR="00B8456A" w14:paraId="1C14B217" w14:textId="77777777" w:rsidTr="00B8456A">
        <w:trPr>
          <w:trHeight w:val="299"/>
        </w:trPr>
        <w:tc>
          <w:tcPr>
            <w:tcW w:w="0" w:type="auto"/>
            <w:vMerge/>
            <w:tcBorders>
              <w:top w:val="nil"/>
              <w:left w:val="single" w:sz="4" w:space="0" w:color="auto"/>
              <w:bottom w:val="single" w:sz="4" w:space="0" w:color="auto"/>
              <w:right w:val="single" w:sz="4" w:space="0" w:color="auto"/>
            </w:tcBorders>
            <w:vAlign w:val="center"/>
            <w:hideMark/>
          </w:tcPr>
          <w:p w14:paraId="43B28668" w14:textId="77777777" w:rsidR="00B8456A" w:rsidRPr="00973DE5" w:rsidRDefault="00B8456A">
            <w:pPr>
              <w:rPr>
                <w:rFonts w:ascii="Calibri" w:hAnsi="Calibri" w:cs="Calibri"/>
                <w:color w:val="000000"/>
                <w:kern w:val="2"/>
                <w:sz w:val="22"/>
                <w:szCs w:val="22"/>
                <w:lang w:eastAsia="zh-CN"/>
              </w:rPr>
            </w:pPr>
          </w:p>
        </w:tc>
        <w:tc>
          <w:tcPr>
            <w:tcW w:w="2198" w:type="dxa"/>
            <w:tcBorders>
              <w:top w:val="nil"/>
              <w:left w:val="nil"/>
              <w:bottom w:val="single" w:sz="4" w:space="0" w:color="auto"/>
              <w:right w:val="single" w:sz="4" w:space="0" w:color="auto"/>
            </w:tcBorders>
            <w:noWrap/>
            <w:vAlign w:val="center"/>
            <w:hideMark/>
          </w:tcPr>
          <w:p w14:paraId="32DB27F6" w14:textId="77777777" w:rsidR="00B8456A" w:rsidRPr="00973DE5" w:rsidRDefault="00B8456A">
            <w:pPr>
              <w:jc w:val="center"/>
              <w:rPr>
                <w:rFonts w:ascii="Calibri" w:hAnsi="Calibri" w:cs="Calibri"/>
                <w:color w:val="000000"/>
                <w:kern w:val="2"/>
                <w:sz w:val="22"/>
                <w:szCs w:val="22"/>
                <w:lang w:eastAsia="zh-CN"/>
              </w:rPr>
            </w:pPr>
            <w:r w:rsidRPr="00973DE5">
              <w:rPr>
                <w:rFonts w:ascii="Calibri" w:hAnsi="Calibri" w:cs="Calibri"/>
                <w:color w:val="000000"/>
                <w:sz w:val="22"/>
                <w:szCs w:val="22"/>
              </w:rPr>
              <w:t>HALK EĞİTİM MERKEZİ</w:t>
            </w:r>
          </w:p>
        </w:tc>
        <w:tc>
          <w:tcPr>
            <w:tcW w:w="0" w:type="auto"/>
            <w:vMerge/>
            <w:tcBorders>
              <w:top w:val="nil"/>
              <w:left w:val="single" w:sz="4" w:space="0" w:color="auto"/>
              <w:bottom w:val="single" w:sz="4" w:space="0" w:color="auto"/>
              <w:right w:val="single" w:sz="4" w:space="0" w:color="auto"/>
            </w:tcBorders>
            <w:vAlign w:val="center"/>
            <w:hideMark/>
          </w:tcPr>
          <w:p w14:paraId="1C98DC97"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2F5346A0"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28C943B0"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4C368F6D" w14:textId="77777777" w:rsidR="00B8456A" w:rsidRPr="00973DE5" w:rsidRDefault="00B8456A">
            <w:pPr>
              <w:rPr>
                <w:rFonts w:ascii="Calibri" w:hAnsi="Calibri" w:cs="Calibri"/>
                <w:color w:val="000000"/>
                <w:kern w:val="2"/>
                <w:sz w:val="22"/>
                <w:szCs w:val="22"/>
                <w:lang w:eastAsia="zh-CN"/>
              </w:rPr>
            </w:pPr>
          </w:p>
        </w:tc>
        <w:tc>
          <w:tcPr>
            <w:tcW w:w="6" w:type="dxa"/>
            <w:tcBorders>
              <w:top w:val="nil"/>
              <w:left w:val="nil"/>
              <w:bottom w:val="nil"/>
              <w:right w:val="nil"/>
            </w:tcBorders>
            <w:vAlign w:val="center"/>
            <w:hideMark/>
          </w:tcPr>
          <w:p w14:paraId="6429364A" w14:textId="77777777" w:rsidR="00B8456A" w:rsidRDefault="00B8456A">
            <w:pPr>
              <w:rPr>
                <w:rFonts w:ascii="Calibri" w:hAnsi="Calibri" w:cs="Calibri"/>
                <w:color w:val="000000"/>
              </w:rPr>
            </w:pPr>
          </w:p>
        </w:tc>
      </w:tr>
      <w:tr w:rsidR="00B8456A" w14:paraId="60002F37" w14:textId="77777777" w:rsidTr="00B8456A">
        <w:trPr>
          <w:trHeight w:val="284"/>
        </w:trPr>
        <w:tc>
          <w:tcPr>
            <w:tcW w:w="3395" w:type="dxa"/>
            <w:tcBorders>
              <w:top w:val="nil"/>
              <w:left w:val="single" w:sz="4" w:space="0" w:color="auto"/>
              <w:bottom w:val="single" w:sz="4" w:space="0" w:color="auto"/>
              <w:right w:val="single" w:sz="4" w:space="0" w:color="auto"/>
            </w:tcBorders>
            <w:noWrap/>
            <w:vAlign w:val="center"/>
            <w:hideMark/>
          </w:tcPr>
          <w:p w14:paraId="6100E3D6" w14:textId="77777777" w:rsidR="00B8456A" w:rsidRPr="00973DE5" w:rsidRDefault="00B8456A">
            <w:pPr>
              <w:jc w:val="center"/>
              <w:rPr>
                <w:rFonts w:ascii="Calibri" w:hAnsi="Calibri" w:cs="Calibri"/>
                <w:color w:val="000000"/>
                <w:kern w:val="2"/>
                <w:sz w:val="22"/>
                <w:szCs w:val="22"/>
                <w:lang w:eastAsia="zh-CN"/>
              </w:rPr>
            </w:pPr>
            <w:r w:rsidRPr="00973DE5">
              <w:rPr>
                <w:rFonts w:ascii="Calibri" w:hAnsi="Calibri" w:cs="Calibri"/>
                <w:color w:val="000000"/>
                <w:sz w:val="22"/>
                <w:szCs w:val="22"/>
              </w:rPr>
              <w:t> </w:t>
            </w:r>
          </w:p>
        </w:tc>
        <w:tc>
          <w:tcPr>
            <w:tcW w:w="2198" w:type="dxa"/>
            <w:tcBorders>
              <w:top w:val="nil"/>
              <w:left w:val="nil"/>
              <w:bottom w:val="single" w:sz="4" w:space="0" w:color="auto"/>
              <w:right w:val="single" w:sz="4" w:space="0" w:color="auto"/>
            </w:tcBorders>
            <w:noWrap/>
            <w:vAlign w:val="center"/>
            <w:hideMark/>
          </w:tcPr>
          <w:p w14:paraId="7A316D84"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 </w:t>
            </w:r>
          </w:p>
        </w:tc>
        <w:tc>
          <w:tcPr>
            <w:tcW w:w="782" w:type="dxa"/>
            <w:tcBorders>
              <w:top w:val="nil"/>
              <w:left w:val="nil"/>
              <w:bottom w:val="single" w:sz="4" w:space="0" w:color="auto"/>
              <w:right w:val="single" w:sz="4" w:space="0" w:color="auto"/>
            </w:tcBorders>
            <w:noWrap/>
            <w:vAlign w:val="center"/>
            <w:hideMark/>
          </w:tcPr>
          <w:p w14:paraId="55436CEB"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 </w:t>
            </w:r>
          </w:p>
        </w:tc>
        <w:tc>
          <w:tcPr>
            <w:tcW w:w="827" w:type="dxa"/>
            <w:tcBorders>
              <w:top w:val="nil"/>
              <w:left w:val="nil"/>
              <w:bottom w:val="single" w:sz="4" w:space="0" w:color="auto"/>
              <w:right w:val="single" w:sz="4" w:space="0" w:color="auto"/>
            </w:tcBorders>
            <w:noWrap/>
            <w:vAlign w:val="center"/>
            <w:hideMark/>
          </w:tcPr>
          <w:p w14:paraId="16B658E7"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 </w:t>
            </w:r>
          </w:p>
        </w:tc>
        <w:tc>
          <w:tcPr>
            <w:tcW w:w="1145" w:type="dxa"/>
            <w:tcBorders>
              <w:top w:val="nil"/>
              <w:left w:val="nil"/>
              <w:bottom w:val="single" w:sz="4" w:space="0" w:color="auto"/>
              <w:right w:val="single" w:sz="4" w:space="0" w:color="auto"/>
            </w:tcBorders>
            <w:noWrap/>
            <w:vAlign w:val="center"/>
            <w:hideMark/>
          </w:tcPr>
          <w:p w14:paraId="6C7D4E1D"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 </w:t>
            </w:r>
          </w:p>
        </w:tc>
        <w:tc>
          <w:tcPr>
            <w:tcW w:w="1196" w:type="dxa"/>
            <w:tcBorders>
              <w:top w:val="nil"/>
              <w:left w:val="nil"/>
              <w:bottom w:val="single" w:sz="4" w:space="0" w:color="auto"/>
              <w:right w:val="single" w:sz="4" w:space="0" w:color="auto"/>
            </w:tcBorders>
            <w:noWrap/>
            <w:vAlign w:val="center"/>
            <w:hideMark/>
          </w:tcPr>
          <w:p w14:paraId="1E2A9138"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 </w:t>
            </w:r>
          </w:p>
        </w:tc>
        <w:tc>
          <w:tcPr>
            <w:tcW w:w="6" w:type="dxa"/>
            <w:tcBorders>
              <w:top w:val="nil"/>
              <w:left w:val="nil"/>
              <w:bottom w:val="nil"/>
              <w:right w:val="nil"/>
            </w:tcBorders>
            <w:vAlign w:val="center"/>
            <w:hideMark/>
          </w:tcPr>
          <w:p w14:paraId="6211CD5C" w14:textId="77777777" w:rsidR="00B8456A" w:rsidRDefault="00B8456A">
            <w:pPr>
              <w:rPr>
                <w:rFonts w:ascii="Calibri" w:hAnsi="Calibri" w:cs="Calibri"/>
                <w:color w:val="000000"/>
              </w:rPr>
            </w:pPr>
          </w:p>
        </w:tc>
      </w:tr>
      <w:tr w:rsidR="00B8456A" w14:paraId="603DC3E5" w14:textId="77777777" w:rsidTr="00B8456A">
        <w:trPr>
          <w:trHeight w:val="855"/>
        </w:trPr>
        <w:tc>
          <w:tcPr>
            <w:tcW w:w="3395" w:type="dxa"/>
            <w:vMerge w:val="restart"/>
            <w:tcBorders>
              <w:top w:val="nil"/>
              <w:left w:val="single" w:sz="4" w:space="0" w:color="auto"/>
              <w:bottom w:val="single" w:sz="4" w:space="0" w:color="auto"/>
              <w:right w:val="single" w:sz="4" w:space="0" w:color="auto"/>
            </w:tcBorders>
            <w:vAlign w:val="center"/>
            <w:hideMark/>
          </w:tcPr>
          <w:p w14:paraId="0220474C" w14:textId="77777777" w:rsidR="00B8456A" w:rsidRPr="00973DE5" w:rsidRDefault="00B8456A">
            <w:pPr>
              <w:jc w:val="center"/>
              <w:rPr>
                <w:rFonts w:ascii="Calibri" w:hAnsi="Calibri" w:cs="Calibri"/>
                <w:color w:val="000000"/>
                <w:kern w:val="2"/>
                <w:sz w:val="22"/>
                <w:szCs w:val="22"/>
                <w:lang w:eastAsia="zh-CN"/>
              </w:rPr>
            </w:pPr>
            <w:r w:rsidRPr="00973DE5">
              <w:rPr>
                <w:rFonts w:ascii="Calibri" w:hAnsi="Calibri" w:cs="Calibri"/>
                <w:color w:val="000000"/>
                <w:sz w:val="22"/>
                <w:szCs w:val="22"/>
              </w:rPr>
              <w:t>AÇIK YEŞİL ALANLAR</w:t>
            </w:r>
            <w:r w:rsidRPr="00973DE5">
              <w:rPr>
                <w:rFonts w:ascii="Calibri" w:hAnsi="Calibri" w:cs="Calibri"/>
                <w:color w:val="000000"/>
                <w:sz w:val="22"/>
                <w:szCs w:val="22"/>
              </w:rPr>
              <w:br/>
              <w:t xml:space="preserve">İLÇE SINIRLARI </w:t>
            </w:r>
            <w:proofErr w:type="gramStart"/>
            <w:r w:rsidRPr="00973DE5">
              <w:rPr>
                <w:rFonts w:ascii="Calibri" w:hAnsi="Calibri" w:cs="Calibri"/>
                <w:color w:val="000000"/>
                <w:sz w:val="22"/>
                <w:szCs w:val="22"/>
              </w:rPr>
              <w:t>DAHİLİNDE</w:t>
            </w:r>
            <w:proofErr w:type="gramEnd"/>
            <w:r w:rsidRPr="00973DE5">
              <w:rPr>
                <w:rFonts w:ascii="Calibri" w:hAnsi="Calibri" w:cs="Calibri"/>
                <w:color w:val="000000"/>
                <w:sz w:val="22"/>
                <w:szCs w:val="22"/>
              </w:rPr>
              <w:t xml:space="preserve"> YAPILAN PLANLAMALARDA</w:t>
            </w:r>
          </w:p>
        </w:tc>
        <w:tc>
          <w:tcPr>
            <w:tcW w:w="2198" w:type="dxa"/>
            <w:tcBorders>
              <w:top w:val="nil"/>
              <w:left w:val="nil"/>
              <w:bottom w:val="single" w:sz="4" w:space="0" w:color="auto"/>
              <w:right w:val="single" w:sz="4" w:space="0" w:color="auto"/>
            </w:tcBorders>
            <w:noWrap/>
            <w:vAlign w:val="center"/>
            <w:hideMark/>
          </w:tcPr>
          <w:p w14:paraId="2B5BDAD2"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ÇOCUK BAHÇESİ</w:t>
            </w:r>
          </w:p>
        </w:tc>
        <w:tc>
          <w:tcPr>
            <w:tcW w:w="782" w:type="dxa"/>
            <w:vMerge w:val="restart"/>
            <w:tcBorders>
              <w:top w:val="nil"/>
              <w:left w:val="single" w:sz="4" w:space="0" w:color="auto"/>
              <w:bottom w:val="single" w:sz="4" w:space="0" w:color="auto"/>
              <w:right w:val="single" w:sz="4" w:space="0" w:color="auto"/>
            </w:tcBorders>
            <w:noWrap/>
            <w:vAlign w:val="center"/>
            <w:hideMark/>
          </w:tcPr>
          <w:p w14:paraId="7DE66435"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10</w:t>
            </w:r>
          </w:p>
        </w:tc>
        <w:tc>
          <w:tcPr>
            <w:tcW w:w="827" w:type="dxa"/>
            <w:vMerge w:val="restart"/>
            <w:tcBorders>
              <w:top w:val="nil"/>
              <w:left w:val="single" w:sz="4" w:space="0" w:color="auto"/>
              <w:bottom w:val="single" w:sz="4" w:space="0" w:color="auto"/>
              <w:right w:val="single" w:sz="4" w:space="0" w:color="auto"/>
            </w:tcBorders>
            <w:noWrap/>
            <w:vAlign w:val="center"/>
            <w:hideMark/>
          </w:tcPr>
          <w:p w14:paraId="0A9F45C2"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18,200</w:t>
            </w:r>
          </w:p>
        </w:tc>
        <w:tc>
          <w:tcPr>
            <w:tcW w:w="1145" w:type="dxa"/>
            <w:vMerge w:val="restart"/>
            <w:tcBorders>
              <w:top w:val="nil"/>
              <w:left w:val="single" w:sz="4" w:space="0" w:color="auto"/>
              <w:bottom w:val="single" w:sz="4" w:space="0" w:color="auto"/>
              <w:right w:val="single" w:sz="4" w:space="0" w:color="auto"/>
            </w:tcBorders>
            <w:noWrap/>
            <w:vAlign w:val="center"/>
            <w:hideMark/>
          </w:tcPr>
          <w:p w14:paraId="1B43EABC"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37,806.06</w:t>
            </w:r>
          </w:p>
        </w:tc>
        <w:tc>
          <w:tcPr>
            <w:tcW w:w="1196" w:type="dxa"/>
            <w:vMerge w:val="restart"/>
            <w:tcBorders>
              <w:top w:val="nil"/>
              <w:left w:val="single" w:sz="4" w:space="0" w:color="auto"/>
              <w:bottom w:val="single" w:sz="4" w:space="0" w:color="auto"/>
              <w:right w:val="single" w:sz="4" w:space="0" w:color="auto"/>
            </w:tcBorders>
            <w:noWrap/>
            <w:vAlign w:val="center"/>
            <w:hideMark/>
          </w:tcPr>
          <w:p w14:paraId="1790FE2C"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19,606.06</w:t>
            </w:r>
          </w:p>
        </w:tc>
        <w:tc>
          <w:tcPr>
            <w:tcW w:w="6" w:type="dxa"/>
            <w:tcBorders>
              <w:top w:val="nil"/>
              <w:left w:val="nil"/>
              <w:bottom w:val="nil"/>
              <w:right w:val="nil"/>
            </w:tcBorders>
            <w:vAlign w:val="center"/>
            <w:hideMark/>
          </w:tcPr>
          <w:p w14:paraId="3073A997" w14:textId="77777777" w:rsidR="00B8456A" w:rsidRDefault="00B8456A">
            <w:pPr>
              <w:rPr>
                <w:rFonts w:ascii="Calibri" w:hAnsi="Calibri" w:cs="Calibri"/>
                <w:color w:val="000000"/>
              </w:rPr>
            </w:pPr>
          </w:p>
        </w:tc>
      </w:tr>
      <w:tr w:rsidR="00B8456A" w14:paraId="1C3A0645" w14:textId="77777777" w:rsidTr="00B8456A">
        <w:trPr>
          <w:trHeight w:val="307"/>
        </w:trPr>
        <w:tc>
          <w:tcPr>
            <w:tcW w:w="0" w:type="auto"/>
            <w:vMerge/>
            <w:tcBorders>
              <w:top w:val="nil"/>
              <w:left w:val="single" w:sz="4" w:space="0" w:color="auto"/>
              <w:bottom w:val="single" w:sz="4" w:space="0" w:color="auto"/>
              <w:right w:val="single" w:sz="4" w:space="0" w:color="auto"/>
            </w:tcBorders>
            <w:vAlign w:val="center"/>
            <w:hideMark/>
          </w:tcPr>
          <w:p w14:paraId="3C911151" w14:textId="77777777" w:rsidR="00B8456A" w:rsidRPr="00973DE5" w:rsidRDefault="00B8456A">
            <w:pPr>
              <w:rPr>
                <w:rFonts w:ascii="Calibri" w:hAnsi="Calibri" w:cs="Calibri"/>
                <w:color w:val="000000"/>
                <w:kern w:val="2"/>
                <w:sz w:val="22"/>
                <w:szCs w:val="22"/>
                <w:lang w:eastAsia="zh-CN"/>
              </w:rPr>
            </w:pPr>
          </w:p>
        </w:tc>
        <w:tc>
          <w:tcPr>
            <w:tcW w:w="2198" w:type="dxa"/>
            <w:tcBorders>
              <w:top w:val="nil"/>
              <w:left w:val="nil"/>
              <w:bottom w:val="single" w:sz="4" w:space="0" w:color="auto"/>
              <w:right w:val="single" w:sz="4" w:space="0" w:color="auto"/>
            </w:tcBorders>
            <w:noWrap/>
            <w:vAlign w:val="center"/>
            <w:hideMark/>
          </w:tcPr>
          <w:p w14:paraId="24522433" w14:textId="77777777" w:rsidR="00B8456A" w:rsidRPr="00973DE5" w:rsidRDefault="00B8456A">
            <w:pPr>
              <w:jc w:val="center"/>
              <w:rPr>
                <w:rFonts w:ascii="Calibri" w:hAnsi="Calibri" w:cs="Calibri"/>
                <w:color w:val="000000"/>
                <w:kern w:val="2"/>
                <w:sz w:val="22"/>
                <w:szCs w:val="22"/>
                <w:lang w:eastAsia="zh-CN"/>
              </w:rPr>
            </w:pPr>
            <w:r w:rsidRPr="00973DE5">
              <w:rPr>
                <w:rFonts w:ascii="Calibri" w:hAnsi="Calibri" w:cs="Calibri"/>
                <w:color w:val="000000"/>
                <w:sz w:val="22"/>
                <w:szCs w:val="22"/>
              </w:rPr>
              <w:t>PARK</w:t>
            </w:r>
          </w:p>
        </w:tc>
        <w:tc>
          <w:tcPr>
            <w:tcW w:w="0" w:type="auto"/>
            <w:vMerge/>
            <w:tcBorders>
              <w:top w:val="nil"/>
              <w:left w:val="single" w:sz="4" w:space="0" w:color="auto"/>
              <w:bottom w:val="single" w:sz="4" w:space="0" w:color="auto"/>
              <w:right w:val="single" w:sz="4" w:space="0" w:color="auto"/>
            </w:tcBorders>
            <w:vAlign w:val="center"/>
            <w:hideMark/>
          </w:tcPr>
          <w:p w14:paraId="7E436ED9"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7C006F1E"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37B3CE81"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08060767" w14:textId="77777777" w:rsidR="00B8456A" w:rsidRPr="00973DE5" w:rsidRDefault="00B8456A">
            <w:pPr>
              <w:rPr>
                <w:rFonts w:ascii="Calibri" w:hAnsi="Calibri" w:cs="Calibri"/>
                <w:color w:val="000000"/>
                <w:kern w:val="2"/>
                <w:sz w:val="22"/>
                <w:szCs w:val="22"/>
                <w:lang w:eastAsia="zh-CN"/>
              </w:rPr>
            </w:pPr>
          </w:p>
        </w:tc>
        <w:tc>
          <w:tcPr>
            <w:tcW w:w="6" w:type="dxa"/>
            <w:tcBorders>
              <w:top w:val="nil"/>
              <w:left w:val="nil"/>
              <w:bottom w:val="nil"/>
              <w:right w:val="nil"/>
            </w:tcBorders>
            <w:vAlign w:val="center"/>
            <w:hideMark/>
          </w:tcPr>
          <w:p w14:paraId="6A56BA68" w14:textId="77777777" w:rsidR="00B8456A" w:rsidRDefault="00B8456A">
            <w:pPr>
              <w:rPr>
                <w:rFonts w:ascii="Calibri" w:hAnsi="Calibri" w:cs="Calibri"/>
                <w:color w:val="000000"/>
              </w:rPr>
            </w:pPr>
          </w:p>
        </w:tc>
      </w:tr>
      <w:tr w:rsidR="00B8456A" w14:paraId="2010DBDF" w14:textId="77777777" w:rsidTr="00B8456A">
        <w:trPr>
          <w:trHeight w:val="370"/>
        </w:trPr>
        <w:tc>
          <w:tcPr>
            <w:tcW w:w="0" w:type="auto"/>
            <w:vMerge/>
            <w:tcBorders>
              <w:top w:val="nil"/>
              <w:left w:val="single" w:sz="4" w:space="0" w:color="auto"/>
              <w:bottom w:val="single" w:sz="4" w:space="0" w:color="auto"/>
              <w:right w:val="single" w:sz="4" w:space="0" w:color="auto"/>
            </w:tcBorders>
            <w:vAlign w:val="center"/>
            <w:hideMark/>
          </w:tcPr>
          <w:p w14:paraId="790F3A6A" w14:textId="77777777" w:rsidR="00B8456A" w:rsidRPr="00973DE5" w:rsidRDefault="00B8456A">
            <w:pPr>
              <w:rPr>
                <w:rFonts w:ascii="Calibri" w:hAnsi="Calibri" w:cs="Calibri"/>
                <w:color w:val="000000"/>
                <w:kern w:val="2"/>
                <w:sz w:val="22"/>
                <w:szCs w:val="22"/>
                <w:lang w:eastAsia="zh-CN"/>
              </w:rPr>
            </w:pPr>
          </w:p>
        </w:tc>
        <w:tc>
          <w:tcPr>
            <w:tcW w:w="2198" w:type="dxa"/>
            <w:tcBorders>
              <w:top w:val="nil"/>
              <w:left w:val="nil"/>
              <w:bottom w:val="single" w:sz="4" w:space="0" w:color="auto"/>
              <w:right w:val="single" w:sz="4" w:space="0" w:color="auto"/>
            </w:tcBorders>
            <w:noWrap/>
            <w:vAlign w:val="center"/>
            <w:hideMark/>
          </w:tcPr>
          <w:p w14:paraId="5840DAEF" w14:textId="77777777" w:rsidR="00B8456A" w:rsidRPr="00973DE5" w:rsidRDefault="00B8456A">
            <w:pPr>
              <w:jc w:val="center"/>
              <w:rPr>
                <w:rFonts w:ascii="Calibri" w:hAnsi="Calibri" w:cs="Calibri"/>
                <w:color w:val="000000"/>
                <w:kern w:val="2"/>
                <w:sz w:val="22"/>
                <w:szCs w:val="22"/>
                <w:lang w:eastAsia="zh-CN"/>
              </w:rPr>
            </w:pPr>
            <w:r w:rsidRPr="00973DE5">
              <w:rPr>
                <w:rFonts w:ascii="Calibri" w:hAnsi="Calibri" w:cs="Calibri"/>
                <w:color w:val="000000"/>
                <w:sz w:val="22"/>
                <w:szCs w:val="22"/>
              </w:rPr>
              <w:t>MEYDAN</w:t>
            </w:r>
          </w:p>
        </w:tc>
        <w:tc>
          <w:tcPr>
            <w:tcW w:w="0" w:type="auto"/>
            <w:vMerge/>
            <w:tcBorders>
              <w:top w:val="nil"/>
              <w:left w:val="single" w:sz="4" w:space="0" w:color="auto"/>
              <w:bottom w:val="single" w:sz="4" w:space="0" w:color="auto"/>
              <w:right w:val="single" w:sz="4" w:space="0" w:color="auto"/>
            </w:tcBorders>
            <w:vAlign w:val="center"/>
            <w:hideMark/>
          </w:tcPr>
          <w:p w14:paraId="4B1BE85A"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08ADA342"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085CD74C"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6CBC3A8D" w14:textId="77777777" w:rsidR="00B8456A" w:rsidRPr="00973DE5" w:rsidRDefault="00B8456A">
            <w:pPr>
              <w:rPr>
                <w:rFonts w:ascii="Calibri" w:hAnsi="Calibri" w:cs="Calibri"/>
                <w:color w:val="000000"/>
                <w:kern w:val="2"/>
                <w:sz w:val="22"/>
                <w:szCs w:val="22"/>
                <w:lang w:eastAsia="zh-CN"/>
              </w:rPr>
            </w:pPr>
          </w:p>
        </w:tc>
        <w:tc>
          <w:tcPr>
            <w:tcW w:w="6" w:type="dxa"/>
            <w:tcBorders>
              <w:top w:val="nil"/>
              <w:left w:val="nil"/>
              <w:bottom w:val="nil"/>
              <w:right w:val="nil"/>
            </w:tcBorders>
            <w:vAlign w:val="center"/>
            <w:hideMark/>
          </w:tcPr>
          <w:p w14:paraId="0C1F190E" w14:textId="77777777" w:rsidR="00B8456A" w:rsidRDefault="00B8456A">
            <w:pPr>
              <w:rPr>
                <w:rFonts w:ascii="Calibri" w:hAnsi="Calibri" w:cs="Calibri"/>
                <w:color w:val="000000"/>
              </w:rPr>
            </w:pPr>
          </w:p>
        </w:tc>
      </w:tr>
      <w:tr w:rsidR="00B8456A" w14:paraId="7675E759" w14:textId="77777777" w:rsidTr="00B8456A">
        <w:trPr>
          <w:trHeight w:val="307"/>
        </w:trPr>
        <w:tc>
          <w:tcPr>
            <w:tcW w:w="0" w:type="auto"/>
            <w:vMerge/>
            <w:tcBorders>
              <w:top w:val="nil"/>
              <w:left w:val="single" w:sz="4" w:space="0" w:color="auto"/>
              <w:bottom w:val="single" w:sz="4" w:space="0" w:color="auto"/>
              <w:right w:val="single" w:sz="4" w:space="0" w:color="auto"/>
            </w:tcBorders>
            <w:vAlign w:val="center"/>
            <w:hideMark/>
          </w:tcPr>
          <w:p w14:paraId="41CFACD0" w14:textId="77777777" w:rsidR="00B8456A" w:rsidRPr="00973DE5" w:rsidRDefault="00B8456A">
            <w:pPr>
              <w:rPr>
                <w:rFonts w:ascii="Calibri" w:hAnsi="Calibri" w:cs="Calibri"/>
                <w:color w:val="000000"/>
                <w:kern w:val="2"/>
                <w:sz w:val="22"/>
                <w:szCs w:val="22"/>
                <w:lang w:eastAsia="zh-CN"/>
              </w:rPr>
            </w:pPr>
          </w:p>
        </w:tc>
        <w:tc>
          <w:tcPr>
            <w:tcW w:w="2198" w:type="dxa"/>
            <w:tcBorders>
              <w:top w:val="nil"/>
              <w:left w:val="nil"/>
              <w:bottom w:val="single" w:sz="4" w:space="0" w:color="auto"/>
              <w:right w:val="single" w:sz="4" w:space="0" w:color="auto"/>
            </w:tcBorders>
            <w:noWrap/>
            <w:vAlign w:val="center"/>
            <w:hideMark/>
          </w:tcPr>
          <w:p w14:paraId="5725873F" w14:textId="77777777" w:rsidR="00B8456A" w:rsidRPr="00973DE5" w:rsidRDefault="00B8456A">
            <w:pPr>
              <w:jc w:val="center"/>
              <w:rPr>
                <w:rFonts w:ascii="Calibri" w:hAnsi="Calibri" w:cs="Calibri"/>
                <w:color w:val="000000"/>
                <w:kern w:val="2"/>
                <w:sz w:val="22"/>
                <w:szCs w:val="22"/>
                <w:lang w:eastAsia="zh-CN"/>
              </w:rPr>
            </w:pPr>
            <w:r w:rsidRPr="00973DE5">
              <w:rPr>
                <w:rFonts w:ascii="Calibri" w:hAnsi="Calibri" w:cs="Calibri"/>
                <w:color w:val="000000"/>
                <w:sz w:val="22"/>
                <w:szCs w:val="22"/>
              </w:rPr>
              <w:t>SEMT SPOR ALANI</w:t>
            </w:r>
          </w:p>
        </w:tc>
        <w:tc>
          <w:tcPr>
            <w:tcW w:w="0" w:type="auto"/>
            <w:vMerge/>
            <w:tcBorders>
              <w:top w:val="nil"/>
              <w:left w:val="single" w:sz="4" w:space="0" w:color="auto"/>
              <w:bottom w:val="single" w:sz="4" w:space="0" w:color="auto"/>
              <w:right w:val="single" w:sz="4" w:space="0" w:color="auto"/>
            </w:tcBorders>
            <w:vAlign w:val="center"/>
            <w:hideMark/>
          </w:tcPr>
          <w:p w14:paraId="55C25400"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1B1D7538"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5426AA6D"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6A650391" w14:textId="77777777" w:rsidR="00B8456A" w:rsidRPr="00973DE5" w:rsidRDefault="00B8456A">
            <w:pPr>
              <w:rPr>
                <w:rFonts w:ascii="Calibri" w:hAnsi="Calibri" w:cs="Calibri"/>
                <w:color w:val="000000"/>
                <w:kern w:val="2"/>
                <w:sz w:val="22"/>
                <w:szCs w:val="22"/>
                <w:lang w:eastAsia="zh-CN"/>
              </w:rPr>
            </w:pPr>
          </w:p>
        </w:tc>
        <w:tc>
          <w:tcPr>
            <w:tcW w:w="6" w:type="dxa"/>
            <w:tcBorders>
              <w:top w:val="nil"/>
              <w:left w:val="nil"/>
              <w:bottom w:val="nil"/>
              <w:right w:val="nil"/>
            </w:tcBorders>
            <w:vAlign w:val="center"/>
            <w:hideMark/>
          </w:tcPr>
          <w:p w14:paraId="4046C810" w14:textId="77777777" w:rsidR="00B8456A" w:rsidRDefault="00B8456A">
            <w:pPr>
              <w:rPr>
                <w:rFonts w:ascii="Calibri" w:hAnsi="Calibri" w:cs="Calibri"/>
                <w:color w:val="000000"/>
              </w:rPr>
            </w:pPr>
          </w:p>
        </w:tc>
      </w:tr>
      <w:tr w:rsidR="00B8456A" w14:paraId="31FDFFAA" w14:textId="77777777" w:rsidTr="00B8456A">
        <w:trPr>
          <w:trHeight w:val="307"/>
        </w:trPr>
        <w:tc>
          <w:tcPr>
            <w:tcW w:w="0" w:type="auto"/>
            <w:vMerge/>
            <w:tcBorders>
              <w:top w:val="nil"/>
              <w:left w:val="single" w:sz="4" w:space="0" w:color="auto"/>
              <w:bottom w:val="single" w:sz="4" w:space="0" w:color="auto"/>
              <w:right w:val="single" w:sz="4" w:space="0" w:color="auto"/>
            </w:tcBorders>
            <w:vAlign w:val="center"/>
            <w:hideMark/>
          </w:tcPr>
          <w:p w14:paraId="243943DC" w14:textId="77777777" w:rsidR="00B8456A" w:rsidRPr="00973DE5" w:rsidRDefault="00B8456A">
            <w:pPr>
              <w:rPr>
                <w:rFonts w:ascii="Calibri" w:hAnsi="Calibri" w:cs="Calibri"/>
                <w:color w:val="000000"/>
                <w:kern w:val="2"/>
                <w:sz w:val="22"/>
                <w:szCs w:val="22"/>
                <w:lang w:eastAsia="zh-CN"/>
              </w:rPr>
            </w:pPr>
          </w:p>
        </w:tc>
        <w:tc>
          <w:tcPr>
            <w:tcW w:w="2198" w:type="dxa"/>
            <w:tcBorders>
              <w:top w:val="nil"/>
              <w:left w:val="nil"/>
              <w:bottom w:val="single" w:sz="4" w:space="0" w:color="auto"/>
              <w:right w:val="single" w:sz="4" w:space="0" w:color="auto"/>
            </w:tcBorders>
            <w:noWrap/>
            <w:vAlign w:val="center"/>
            <w:hideMark/>
          </w:tcPr>
          <w:p w14:paraId="43ED1295" w14:textId="77777777" w:rsidR="00B8456A" w:rsidRPr="00973DE5" w:rsidRDefault="00B8456A">
            <w:pPr>
              <w:jc w:val="center"/>
              <w:rPr>
                <w:rFonts w:ascii="Calibri" w:hAnsi="Calibri" w:cs="Calibri"/>
                <w:color w:val="000000"/>
                <w:kern w:val="2"/>
                <w:sz w:val="22"/>
                <w:szCs w:val="22"/>
                <w:lang w:eastAsia="zh-CN"/>
              </w:rPr>
            </w:pPr>
            <w:r w:rsidRPr="00973DE5">
              <w:rPr>
                <w:rFonts w:ascii="Calibri" w:hAnsi="Calibri" w:cs="Calibri"/>
                <w:color w:val="000000"/>
                <w:sz w:val="22"/>
                <w:szCs w:val="22"/>
              </w:rPr>
              <w:t>BOTANİK PARKI</w:t>
            </w:r>
          </w:p>
        </w:tc>
        <w:tc>
          <w:tcPr>
            <w:tcW w:w="0" w:type="auto"/>
            <w:vMerge/>
            <w:tcBorders>
              <w:top w:val="nil"/>
              <w:left w:val="single" w:sz="4" w:space="0" w:color="auto"/>
              <w:bottom w:val="single" w:sz="4" w:space="0" w:color="auto"/>
              <w:right w:val="single" w:sz="4" w:space="0" w:color="auto"/>
            </w:tcBorders>
            <w:vAlign w:val="center"/>
            <w:hideMark/>
          </w:tcPr>
          <w:p w14:paraId="78EEB8CA"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79341557"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5E23A377"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1842E59F" w14:textId="77777777" w:rsidR="00B8456A" w:rsidRPr="00973DE5" w:rsidRDefault="00B8456A">
            <w:pPr>
              <w:rPr>
                <w:rFonts w:ascii="Calibri" w:hAnsi="Calibri" w:cs="Calibri"/>
                <w:color w:val="000000"/>
                <w:kern w:val="2"/>
                <w:sz w:val="22"/>
                <w:szCs w:val="22"/>
                <w:lang w:eastAsia="zh-CN"/>
              </w:rPr>
            </w:pPr>
          </w:p>
        </w:tc>
        <w:tc>
          <w:tcPr>
            <w:tcW w:w="6" w:type="dxa"/>
            <w:tcBorders>
              <w:top w:val="nil"/>
              <w:left w:val="nil"/>
              <w:bottom w:val="nil"/>
              <w:right w:val="nil"/>
            </w:tcBorders>
            <w:vAlign w:val="center"/>
            <w:hideMark/>
          </w:tcPr>
          <w:p w14:paraId="596FD2FC" w14:textId="77777777" w:rsidR="00B8456A" w:rsidRDefault="00B8456A">
            <w:pPr>
              <w:rPr>
                <w:rFonts w:ascii="Calibri" w:hAnsi="Calibri" w:cs="Calibri"/>
                <w:color w:val="000000"/>
              </w:rPr>
            </w:pPr>
          </w:p>
        </w:tc>
      </w:tr>
      <w:tr w:rsidR="00B8456A" w14:paraId="2658EB17" w14:textId="77777777" w:rsidTr="00B8456A">
        <w:trPr>
          <w:trHeight w:val="307"/>
        </w:trPr>
        <w:tc>
          <w:tcPr>
            <w:tcW w:w="0" w:type="auto"/>
            <w:vMerge/>
            <w:tcBorders>
              <w:top w:val="nil"/>
              <w:left w:val="single" w:sz="4" w:space="0" w:color="auto"/>
              <w:bottom w:val="single" w:sz="4" w:space="0" w:color="auto"/>
              <w:right w:val="single" w:sz="4" w:space="0" w:color="auto"/>
            </w:tcBorders>
            <w:vAlign w:val="center"/>
            <w:hideMark/>
          </w:tcPr>
          <w:p w14:paraId="7845E8BB" w14:textId="77777777" w:rsidR="00B8456A" w:rsidRPr="00973DE5" w:rsidRDefault="00B8456A">
            <w:pPr>
              <w:rPr>
                <w:rFonts w:ascii="Calibri" w:hAnsi="Calibri" w:cs="Calibri"/>
                <w:color w:val="000000"/>
                <w:kern w:val="2"/>
                <w:sz w:val="22"/>
                <w:szCs w:val="22"/>
                <w:lang w:eastAsia="zh-CN"/>
              </w:rPr>
            </w:pPr>
          </w:p>
        </w:tc>
        <w:tc>
          <w:tcPr>
            <w:tcW w:w="2198" w:type="dxa"/>
            <w:tcBorders>
              <w:top w:val="nil"/>
              <w:left w:val="nil"/>
              <w:bottom w:val="single" w:sz="4" w:space="0" w:color="auto"/>
              <w:right w:val="single" w:sz="4" w:space="0" w:color="auto"/>
            </w:tcBorders>
            <w:noWrap/>
            <w:vAlign w:val="center"/>
            <w:hideMark/>
          </w:tcPr>
          <w:p w14:paraId="2CFE552E" w14:textId="77777777" w:rsidR="00B8456A" w:rsidRPr="00973DE5" w:rsidRDefault="00B8456A">
            <w:pPr>
              <w:jc w:val="center"/>
              <w:rPr>
                <w:rFonts w:ascii="Calibri" w:hAnsi="Calibri" w:cs="Calibri"/>
                <w:color w:val="000000"/>
                <w:kern w:val="2"/>
                <w:sz w:val="22"/>
                <w:szCs w:val="22"/>
                <w:lang w:eastAsia="zh-CN"/>
              </w:rPr>
            </w:pPr>
            <w:r w:rsidRPr="00973DE5">
              <w:rPr>
                <w:rFonts w:ascii="Calibri" w:hAnsi="Calibri" w:cs="Calibri"/>
                <w:color w:val="000000"/>
                <w:sz w:val="22"/>
                <w:szCs w:val="22"/>
              </w:rPr>
              <w:t>MESİRE YERİ</w:t>
            </w:r>
          </w:p>
        </w:tc>
        <w:tc>
          <w:tcPr>
            <w:tcW w:w="0" w:type="auto"/>
            <w:vMerge/>
            <w:tcBorders>
              <w:top w:val="nil"/>
              <w:left w:val="single" w:sz="4" w:space="0" w:color="auto"/>
              <w:bottom w:val="single" w:sz="4" w:space="0" w:color="auto"/>
              <w:right w:val="single" w:sz="4" w:space="0" w:color="auto"/>
            </w:tcBorders>
            <w:vAlign w:val="center"/>
            <w:hideMark/>
          </w:tcPr>
          <w:p w14:paraId="34169A4E"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622A7EF2"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1354F73D"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3D9D9329" w14:textId="77777777" w:rsidR="00B8456A" w:rsidRPr="00973DE5" w:rsidRDefault="00B8456A">
            <w:pPr>
              <w:rPr>
                <w:rFonts w:ascii="Calibri" w:hAnsi="Calibri" w:cs="Calibri"/>
                <w:color w:val="000000"/>
                <w:kern w:val="2"/>
                <w:sz w:val="22"/>
                <w:szCs w:val="22"/>
                <w:lang w:eastAsia="zh-CN"/>
              </w:rPr>
            </w:pPr>
          </w:p>
        </w:tc>
        <w:tc>
          <w:tcPr>
            <w:tcW w:w="6" w:type="dxa"/>
            <w:tcBorders>
              <w:top w:val="nil"/>
              <w:left w:val="nil"/>
              <w:bottom w:val="nil"/>
              <w:right w:val="nil"/>
            </w:tcBorders>
            <w:vAlign w:val="center"/>
            <w:hideMark/>
          </w:tcPr>
          <w:p w14:paraId="612367FB" w14:textId="77777777" w:rsidR="00B8456A" w:rsidRDefault="00B8456A">
            <w:pPr>
              <w:rPr>
                <w:rFonts w:ascii="Calibri" w:hAnsi="Calibri" w:cs="Calibri"/>
                <w:color w:val="000000"/>
              </w:rPr>
            </w:pPr>
          </w:p>
        </w:tc>
      </w:tr>
      <w:tr w:rsidR="00B8456A" w14:paraId="6345862E" w14:textId="77777777" w:rsidTr="00B8456A">
        <w:trPr>
          <w:trHeight w:val="313"/>
        </w:trPr>
        <w:tc>
          <w:tcPr>
            <w:tcW w:w="0" w:type="auto"/>
            <w:vMerge/>
            <w:tcBorders>
              <w:top w:val="nil"/>
              <w:left w:val="single" w:sz="4" w:space="0" w:color="auto"/>
              <w:bottom w:val="single" w:sz="4" w:space="0" w:color="auto"/>
              <w:right w:val="single" w:sz="4" w:space="0" w:color="auto"/>
            </w:tcBorders>
            <w:vAlign w:val="center"/>
            <w:hideMark/>
          </w:tcPr>
          <w:p w14:paraId="3C3FA234" w14:textId="77777777" w:rsidR="00B8456A" w:rsidRPr="00973DE5" w:rsidRDefault="00B8456A">
            <w:pPr>
              <w:rPr>
                <w:rFonts w:ascii="Calibri" w:hAnsi="Calibri" w:cs="Calibri"/>
                <w:color w:val="000000"/>
                <w:kern w:val="2"/>
                <w:sz w:val="22"/>
                <w:szCs w:val="22"/>
                <w:lang w:eastAsia="zh-CN"/>
              </w:rPr>
            </w:pPr>
          </w:p>
        </w:tc>
        <w:tc>
          <w:tcPr>
            <w:tcW w:w="2198" w:type="dxa"/>
            <w:tcBorders>
              <w:top w:val="nil"/>
              <w:left w:val="nil"/>
              <w:bottom w:val="single" w:sz="4" w:space="0" w:color="auto"/>
              <w:right w:val="single" w:sz="4" w:space="0" w:color="auto"/>
            </w:tcBorders>
            <w:noWrap/>
            <w:vAlign w:val="center"/>
            <w:hideMark/>
          </w:tcPr>
          <w:p w14:paraId="703E7E5A" w14:textId="77777777" w:rsidR="00B8456A" w:rsidRPr="00973DE5" w:rsidRDefault="00B8456A">
            <w:pPr>
              <w:jc w:val="center"/>
              <w:rPr>
                <w:rFonts w:ascii="Calibri" w:hAnsi="Calibri" w:cs="Calibri"/>
                <w:color w:val="000000"/>
                <w:kern w:val="2"/>
                <w:sz w:val="22"/>
                <w:szCs w:val="22"/>
                <w:lang w:eastAsia="zh-CN"/>
              </w:rPr>
            </w:pPr>
            <w:r w:rsidRPr="00973DE5">
              <w:rPr>
                <w:rFonts w:ascii="Calibri" w:hAnsi="Calibri" w:cs="Calibri"/>
                <w:color w:val="000000"/>
                <w:sz w:val="22"/>
                <w:szCs w:val="22"/>
              </w:rPr>
              <w:t>REKREASYON</w:t>
            </w:r>
          </w:p>
        </w:tc>
        <w:tc>
          <w:tcPr>
            <w:tcW w:w="0" w:type="auto"/>
            <w:vMerge/>
            <w:tcBorders>
              <w:top w:val="nil"/>
              <w:left w:val="single" w:sz="4" w:space="0" w:color="auto"/>
              <w:bottom w:val="single" w:sz="4" w:space="0" w:color="auto"/>
              <w:right w:val="single" w:sz="4" w:space="0" w:color="auto"/>
            </w:tcBorders>
            <w:vAlign w:val="center"/>
            <w:hideMark/>
          </w:tcPr>
          <w:p w14:paraId="28823E41"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279B0B52"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020E1C1D"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72593769" w14:textId="77777777" w:rsidR="00B8456A" w:rsidRPr="00973DE5" w:rsidRDefault="00B8456A">
            <w:pPr>
              <w:rPr>
                <w:rFonts w:ascii="Calibri" w:hAnsi="Calibri" w:cs="Calibri"/>
                <w:color w:val="000000"/>
                <w:kern w:val="2"/>
                <w:sz w:val="22"/>
                <w:szCs w:val="22"/>
                <w:lang w:eastAsia="zh-CN"/>
              </w:rPr>
            </w:pPr>
          </w:p>
        </w:tc>
        <w:tc>
          <w:tcPr>
            <w:tcW w:w="6" w:type="dxa"/>
            <w:tcBorders>
              <w:top w:val="nil"/>
              <w:left w:val="nil"/>
              <w:bottom w:val="nil"/>
              <w:right w:val="nil"/>
            </w:tcBorders>
            <w:vAlign w:val="center"/>
            <w:hideMark/>
          </w:tcPr>
          <w:p w14:paraId="63AF9DCC" w14:textId="77777777" w:rsidR="00B8456A" w:rsidRDefault="00B8456A">
            <w:pPr>
              <w:rPr>
                <w:rFonts w:ascii="Calibri" w:hAnsi="Calibri" w:cs="Calibri"/>
                <w:color w:val="000000"/>
              </w:rPr>
            </w:pPr>
          </w:p>
        </w:tc>
      </w:tr>
      <w:tr w:rsidR="00B8456A" w14:paraId="27075B6B" w14:textId="77777777" w:rsidTr="00B8456A">
        <w:trPr>
          <w:trHeight w:val="299"/>
        </w:trPr>
        <w:tc>
          <w:tcPr>
            <w:tcW w:w="3395" w:type="dxa"/>
            <w:tcBorders>
              <w:top w:val="nil"/>
              <w:left w:val="single" w:sz="4" w:space="0" w:color="auto"/>
              <w:bottom w:val="single" w:sz="4" w:space="0" w:color="auto"/>
              <w:right w:val="single" w:sz="4" w:space="0" w:color="auto"/>
            </w:tcBorders>
            <w:noWrap/>
            <w:vAlign w:val="center"/>
            <w:hideMark/>
          </w:tcPr>
          <w:p w14:paraId="7D398233" w14:textId="77777777" w:rsidR="00B8456A" w:rsidRPr="00973DE5" w:rsidRDefault="00B8456A">
            <w:pPr>
              <w:jc w:val="center"/>
              <w:rPr>
                <w:rFonts w:ascii="Calibri" w:hAnsi="Calibri" w:cs="Calibri"/>
                <w:color w:val="000000"/>
                <w:kern w:val="2"/>
                <w:sz w:val="22"/>
                <w:szCs w:val="22"/>
                <w:lang w:eastAsia="zh-CN"/>
              </w:rPr>
            </w:pPr>
            <w:r w:rsidRPr="00973DE5">
              <w:rPr>
                <w:rFonts w:ascii="Calibri" w:hAnsi="Calibri" w:cs="Calibri"/>
                <w:color w:val="000000"/>
                <w:sz w:val="22"/>
                <w:szCs w:val="22"/>
              </w:rPr>
              <w:t> </w:t>
            </w:r>
          </w:p>
        </w:tc>
        <w:tc>
          <w:tcPr>
            <w:tcW w:w="2198" w:type="dxa"/>
            <w:tcBorders>
              <w:top w:val="nil"/>
              <w:left w:val="nil"/>
              <w:bottom w:val="single" w:sz="4" w:space="0" w:color="auto"/>
              <w:right w:val="single" w:sz="4" w:space="0" w:color="auto"/>
            </w:tcBorders>
            <w:noWrap/>
            <w:vAlign w:val="center"/>
            <w:hideMark/>
          </w:tcPr>
          <w:p w14:paraId="2244E985"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 </w:t>
            </w:r>
          </w:p>
        </w:tc>
        <w:tc>
          <w:tcPr>
            <w:tcW w:w="782" w:type="dxa"/>
            <w:tcBorders>
              <w:top w:val="nil"/>
              <w:left w:val="nil"/>
              <w:bottom w:val="single" w:sz="4" w:space="0" w:color="auto"/>
              <w:right w:val="single" w:sz="4" w:space="0" w:color="auto"/>
            </w:tcBorders>
            <w:noWrap/>
            <w:vAlign w:val="center"/>
            <w:hideMark/>
          </w:tcPr>
          <w:p w14:paraId="48BF6B0F"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 </w:t>
            </w:r>
          </w:p>
        </w:tc>
        <w:tc>
          <w:tcPr>
            <w:tcW w:w="827" w:type="dxa"/>
            <w:tcBorders>
              <w:top w:val="nil"/>
              <w:left w:val="nil"/>
              <w:bottom w:val="single" w:sz="4" w:space="0" w:color="auto"/>
              <w:right w:val="single" w:sz="4" w:space="0" w:color="auto"/>
            </w:tcBorders>
            <w:noWrap/>
            <w:vAlign w:val="center"/>
            <w:hideMark/>
          </w:tcPr>
          <w:p w14:paraId="727AECD2"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 </w:t>
            </w:r>
          </w:p>
        </w:tc>
        <w:tc>
          <w:tcPr>
            <w:tcW w:w="1145" w:type="dxa"/>
            <w:tcBorders>
              <w:top w:val="nil"/>
              <w:left w:val="nil"/>
              <w:bottom w:val="single" w:sz="4" w:space="0" w:color="auto"/>
              <w:right w:val="single" w:sz="4" w:space="0" w:color="auto"/>
            </w:tcBorders>
            <w:noWrap/>
            <w:vAlign w:val="center"/>
            <w:hideMark/>
          </w:tcPr>
          <w:p w14:paraId="70DC3457"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 </w:t>
            </w:r>
          </w:p>
        </w:tc>
        <w:tc>
          <w:tcPr>
            <w:tcW w:w="1196" w:type="dxa"/>
            <w:tcBorders>
              <w:top w:val="nil"/>
              <w:left w:val="nil"/>
              <w:bottom w:val="single" w:sz="4" w:space="0" w:color="auto"/>
              <w:right w:val="single" w:sz="4" w:space="0" w:color="auto"/>
            </w:tcBorders>
            <w:noWrap/>
            <w:vAlign w:val="center"/>
            <w:hideMark/>
          </w:tcPr>
          <w:p w14:paraId="4AD0D7C7"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 </w:t>
            </w:r>
          </w:p>
        </w:tc>
        <w:tc>
          <w:tcPr>
            <w:tcW w:w="6" w:type="dxa"/>
            <w:tcBorders>
              <w:top w:val="nil"/>
              <w:left w:val="nil"/>
              <w:bottom w:val="nil"/>
              <w:right w:val="nil"/>
            </w:tcBorders>
            <w:vAlign w:val="center"/>
            <w:hideMark/>
          </w:tcPr>
          <w:p w14:paraId="48F2D5F8" w14:textId="77777777" w:rsidR="00B8456A" w:rsidRDefault="00B8456A">
            <w:pPr>
              <w:rPr>
                <w:rFonts w:ascii="Calibri" w:hAnsi="Calibri" w:cs="Calibri"/>
                <w:color w:val="000000"/>
              </w:rPr>
            </w:pPr>
          </w:p>
        </w:tc>
      </w:tr>
      <w:tr w:rsidR="00B8456A" w14:paraId="28DBE669" w14:textId="77777777" w:rsidTr="00B8456A">
        <w:trPr>
          <w:trHeight w:val="299"/>
        </w:trPr>
        <w:tc>
          <w:tcPr>
            <w:tcW w:w="3395" w:type="dxa"/>
            <w:vMerge w:val="restart"/>
            <w:tcBorders>
              <w:top w:val="nil"/>
              <w:left w:val="single" w:sz="4" w:space="0" w:color="auto"/>
              <w:bottom w:val="single" w:sz="4" w:space="0" w:color="auto"/>
              <w:right w:val="single" w:sz="4" w:space="0" w:color="auto"/>
            </w:tcBorders>
            <w:noWrap/>
            <w:vAlign w:val="center"/>
            <w:hideMark/>
          </w:tcPr>
          <w:p w14:paraId="604AE6EB" w14:textId="77777777" w:rsidR="00B8456A" w:rsidRPr="00973DE5" w:rsidRDefault="00B8456A">
            <w:pPr>
              <w:jc w:val="center"/>
              <w:rPr>
                <w:rFonts w:ascii="Calibri" w:hAnsi="Calibri" w:cs="Calibri"/>
                <w:color w:val="000000"/>
                <w:kern w:val="2"/>
                <w:sz w:val="22"/>
                <w:szCs w:val="22"/>
                <w:lang w:eastAsia="zh-CN"/>
              </w:rPr>
            </w:pPr>
            <w:r w:rsidRPr="00973DE5">
              <w:rPr>
                <w:rFonts w:ascii="Calibri" w:hAnsi="Calibri" w:cs="Calibri"/>
                <w:color w:val="000000"/>
                <w:sz w:val="22"/>
                <w:szCs w:val="22"/>
              </w:rPr>
              <w:t>SAĞLIK TESİSİ ALANLARI</w:t>
            </w:r>
          </w:p>
        </w:tc>
        <w:tc>
          <w:tcPr>
            <w:tcW w:w="2198" w:type="dxa"/>
            <w:tcBorders>
              <w:top w:val="nil"/>
              <w:left w:val="nil"/>
              <w:bottom w:val="single" w:sz="4" w:space="0" w:color="auto"/>
              <w:right w:val="single" w:sz="4" w:space="0" w:color="auto"/>
            </w:tcBorders>
            <w:noWrap/>
            <w:vAlign w:val="center"/>
            <w:hideMark/>
          </w:tcPr>
          <w:p w14:paraId="3489B76A"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AİLE SAĞLIK MERKEZİ</w:t>
            </w:r>
          </w:p>
        </w:tc>
        <w:tc>
          <w:tcPr>
            <w:tcW w:w="782" w:type="dxa"/>
            <w:vMerge w:val="restart"/>
            <w:tcBorders>
              <w:top w:val="nil"/>
              <w:left w:val="single" w:sz="4" w:space="0" w:color="auto"/>
              <w:bottom w:val="single" w:sz="4" w:space="0" w:color="auto"/>
              <w:right w:val="single" w:sz="4" w:space="0" w:color="auto"/>
            </w:tcBorders>
            <w:noWrap/>
            <w:vAlign w:val="center"/>
            <w:hideMark/>
          </w:tcPr>
          <w:p w14:paraId="224E2285"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1.6</w:t>
            </w:r>
          </w:p>
        </w:tc>
        <w:tc>
          <w:tcPr>
            <w:tcW w:w="827" w:type="dxa"/>
            <w:vMerge w:val="restart"/>
            <w:tcBorders>
              <w:top w:val="nil"/>
              <w:left w:val="single" w:sz="4" w:space="0" w:color="auto"/>
              <w:bottom w:val="single" w:sz="4" w:space="0" w:color="auto"/>
              <w:right w:val="single" w:sz="4" w:space="0" w:color="auto"/>
            </w:tcBorders>
            <w:noWrap/>
            <w:vAlign w:val="center"/>
            <w:hideMark/>
          </w:tcPr>
          <w:p w14:paraId="2A8F06F5"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2,912</w:t>
            </w:r>
          </w:p>
        </w:tc>
        <w:tc>
          <w:tcPr>
            <w:tcW w:w="1145" w:type="dxa"/>
            <w:vMerge w:val="restart"/>
            <w:tcBorders>
              <w:top w:val="nil"/>
              <w:left w:val="single" w:sz="4" w:space="0" w:color="auto"/>
              <w:bottom w:val="single" w:sz="4" w:space="0" w:color="auto"/>
              <w:right w:val="single" w:sz="4" w:space="0" w:color="auto"/>
            </w:tcBorders>
            <w:noWrap/>
            <w:vAlign w:val="center"/>
            <w:hideMark/>
          </w:tcPr>
          <w:p w14:paraId="4C0AB926"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6,138.00</w:t>
            </w:r>
          </w:p>
        </w:tc>
        <w:tc>
          <w:tcPr>
            <w:tcW w:w="1196" w:type="dxa"/>
            <w:vMerge w:val="restart"/>
            <w:tcBorders>
              <w:top w:val="nil"/>
              <w:left w:val="single" w:sz="4" w:space="0" w:color="auto"/>
              <w:bottom w:val="single" w:sz="4" w:space="0" w:color="auto"/>
              <w:right w:val="single" w:sz="4" w:space="0" w:color="auto"/>
            </w:tcBorders>
            <w:noWrap/>
            <w:vAlign w:val="center"/>
            <w:hideMark/>
          </w:tcPr>
          <w:p w14:paraId="526DBFF8"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3,226.00</w:t>
            </w:r>
          </w:p>
        </w:tc>
        <w:tc>
          <w:tcPr>
            <w:tcW w:w="6" w:type="dxa"/>
            <w:tcBorders>
              <w:top w:val="nil"/>
              <w:left w:val="nil"/>
              <w:bottom w:val="nil"/>
              <w:right w:val="nil"/>
            </w:tcBorders>
            <w:vAlign w:val="center"/>
            <w:hideMark/>
          </w:tcPr>
          <w:p w14:paraId="576A6CC7" w14:textId="77777777" w:rsidR="00B8456A" w:rsidRDefault="00B8456A">
            <w:pPr>
              <w:rPr>
                <w:rFonts w:ascii="Calibri" w:hAnsi="Calibri" w:cs="Calibri"/>
                <w:color w:val="000000"/>
              </w:rPr>
            </w:pPr>
          </w:p>
        </w:tc>
      </w:tr>
      <w:tr w:rsidR="00B8456A" w14:paraId="4DADCC88" w14:textId="77777777" w:rsidTr="00B8456A">
        <w:trPr>
          <w:trHeight w:val="299"/>
        </w:trPr>
        <w:tc>
          <w:tcPr>
            <w:tcW w:w="0" w:type="auto"/>
            <w:vMerge/>
            <w:tcBorders>
              <w:top w:val="nil"/>
              <w:left w:val="single" w:sz="4" w:space="0" w:color="auto"/>
              <w:bottom w:val="single" w:sz="4" w:space="0" w:color="auto"/>
              <w:right w:val="single" w:sz="4" w:space="0" w:color="auto"/>
            </w:tcBorders>
            <w:vAlign w:val="center"/>
            <w:hideMark/>
          </w:tcPr>
          <w:p w14:paraId="17231500" w14:textId="77777777" w:rsidR="00B8456A" w:rsidRPr="00973DE5" w:rsidRDefault="00B8456A">
            <w:pPr>
              <w:rPr>
                <w:rFonts w:ascii="Calibri" w:hAnsi="Calibri" w:cs="Calibri"/>
                <w:color w:val="000000"/>
                <w:kern w:val="2"/>
                <w:sz w:val="22"/>
                <w:szCs w:val="22"/>
                <w:lang w:eastAsia="zh-CN"/>
              </w:rPr>
            </w:pPr>
          </w:p>
        </w:tc>
        <w:tc>
          <w:tcPr>
            <w:tcW w:w="2198" w:type="dxa"/>
            <w:tcBorders>
              <w:top w:val="nil"/>
              <w:left w:val="nil"/>
              <w:bottom w:val="single" w:sz="4" w:space="0" w:color="auto"/>
              <w:right w:val="single" w:sz="4" w:space="0" w:color="auto"/>
            </w:tcBorders>
            <w:noWrap/>
            <w:vAlign w:val="center"/>
            <w:hideMark/>
          </w:tcPr>
          <w:p w14:paraId="37E96616" w14:textId="77777777" w:rsidR="00B8456A" w:rsidRPr="00973DE5" w:rsidRDefault="00B8456A">
            <w:pPr>
              <w:jc w:val="center"/>
              <w:rPr>
                <w:rFonts w:ascii="Calibri" w:hAnsi="Calibri" w:cs="Calibri"/>
                <w:color w:val="000000"/>
                <w:kern w:val="2"/>
                <w:sz w:val="22"/>
                <w:szCs w:val="22"/>
                <w:lang w:eastAsia="zh-CN"/>
              </w:rPr>
            </w:pPr>
            <w:r w:rsidRPr="00973DE5">
              <w:rPr>
                <w:rFonts w:ascii="Calibri" w:hAnsi="Calibri" w:cs="Calibri"/>
                <w:color w:val="000000"/>
                <w:sz w:val="22"/>
                <w:szCs w:val="22"/>
              </w:rPr>
              <w:t>BASAMAK SAĞLIK TESİSİLERİ</w:t>
            </w:r>
          </w:p>
        </w:tc>
        <w:tc>
          <w:tcPr>
            <w:tcW w:w="0" w:type="auto"/>
            <w:vMerge/>
            <w:tcBorders>
              <w:top w:val="nil"/>
              <w:left w:val="single" w:sz="4" w:space="0" w:color="auto"/>
              <w:bottom w:val="single" w:sz="4" w:space="0" w:color="auto"/>
              <w:right w:val="single" w:sz="4" w:space="0" w:color="auto"/>
            </w:tcBorders>
            <w:vAlign w:val="center"/>
            <w:hideMark/>
          </w:tcPr>
          <w:p w14:paraId="0FFE1F9B"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230F26F9"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1756D1A3"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78B51003" w14:textId="77777777" w:rsidR="00B8456A" w:rsidRPr="00973DE5" w:rsidRDefault="00B8456A">
            <w:pPr>
              <w:rPr>
                <w:rFonts w:ascii="Calibri" w:hAnsi="Calibri" w:cs="Calibri"/>
                <w:color w:val="000000"/>
                <w:kern w:val="2"/>
                <w:sz w:val="22"/>
                <w:szCs w:val="22"/>
                <w:lang w:eastAsia="zh-CN"/>
              </w:rPr>
            </w:pPr>
          </w:p>
        </w:tc>
        <w:tc>
          <w:tcPr>
            <w:tcW w:w="6" w:type="dxa"/>
            <w:tcBorders>
              <w:top w:val="nil"/>
              <w:left w:val="nil"/>
              <w:bottom w:val="nil"/>
              <w:right w:val="nil"/>
            </w:tcBorders>
            <w:vAlign w:val="center"/>
            <w:hideMark/>
          </w:tcPr>
          <w:p w14:paraId="55342CF6" w14:textId="77777777" w:rsidR="00B8456A" w:rsidRDefault="00B8456A">
            <w:pPr>
              <w:rPr>
                <w:rFonts w:ascii="Calibri" w:hAnsi="Calibri" w:cs="Calibri"/>
                <w:color w:val="000000"/>
              </w:rPr>
            </w:pPr>
          </w:p>
        </w:tc>
      </w:tr>
      <w:tr w:rsidR="00B8456A" w14:paraId="3A91986C" w14:textId="77777777" w:rsidTr="00B8456A">
        <w:trPr>
          <w:trHeight w:val="299"/>
        </w:trPr>
        <w:tc>
          <w:tcPr>
            <w:tcW w:w="0" w:type="auto"/>
            <w:vMerge/>
            <w:tcBorders>
              <w:top w:val="nil"/>
              <w:left w:val="single" w:sz="4" w:space="0" w:color="auto"/>
              <w:bottom w:val="single" w:sz="4" w:space="0" w:color="auto"/>
              <w:right w:val="single" w:sz="4" w:space="0" w:color="auto"/>
            </w:tcBorders>
            <w:vAlign w:val="center"/>
            <w:hideMark/>
          </w:tcPr>
          <w:p w14:paraId="1F8C5E37" w14:textId="77777777" w:rsidR="00B8456A" w:rsidRPr="00973DE5" w:rsidRDefault="00B8456A">
            <w:pPr>
              <w:rPr>
                <w:rFonts w:ascii="Calibri" w:hAnsi="Calibri" w:cs="Calibri"/>
                <w:color w:val="000000"/>
                <w:kern w:val="2"/>
                <w:sz w:val="22"/>
                <w:szCs w:val="22"/>
                <w:lang w:eastAsia="zh-CN"/>
              </w:rPr>
            </w:pPr>
          </w:p>
        </w:tc>
        <w:tc>
          <w:tcPr>
            <w:tcW w:w="2198" w:type="dxa"/>
            <w:tcBorders>
              <w:top w:val="nil"/>
              <w:left w:val="nil"/>
              <w:bottom w:val="single" w:sz="4" w:space="0" w:color="auto"/>
              <w:right w:val="single" w:sz="4" w:space="0" w:color="auto"/>
            </w:tcBorders>
            <w:noWrap/>
            <w:vAlign w:val="center"/>
            <w:hideMark/>
          </w:tcPr>
          <w:p w14:paraId="67073187" w14:textId="77777777" w:rsidR="00B8456A" w:rsidRPr="00973DE5" w:rsidRDefault="00B8456A">
            <w:pPr>
              <w:jc w:val="center"/>
              <w:rPr>
                <w:rFonts w:ascii="Calibri" w:hAnsi="Calibri" w:cs="Calibri"/>
                <w:color w:val="000000"/>
                <w:kern w:val="2"/>
                <w:sz w:val="22"/>
                <w:szCs w:val="22"/>
                <w:lang w:eastAsia="zh-CN"/>
              </w:rPr>
            </w:pPr>
            <w:r w:rsidRPr="00973DE5">
              <w:rPr>
                <w:rFonts w:ascii="Calibri" w:hAnsi="Calibri" w:cs="Calibri"/>
                <w:color w:val="000000"/>
                <w:sz w:val="22"/>
                <w:szCs w:val="22"/>
              </w:rPr>
              <w:t>AĞIZ VE DİŞ SAĞLIĞI MERKEZİ</w:t>
            </w:r>
          </w:p>
        </w:tc>
        <w:tc>
          <w:tcPr>
            <w:tcW w:w="0" w:type="auto"/>
            <w:vMerge/>
            <w:tcBorders>
              <w:top w:val="nil"/>
              <w:left w:val="single" w:sz="4" w:space="0" w:color="auto"/>
              <w:bottom w:val="single" w:sz="4" w:space="0" w:color="auto"/>
              <w:right w:val="single" w:sz="4" w:space="0" w:color="auto"/>
            </w:tcBorders>
            <w:vAlign w:val="center"/>
            <w:hideMark/>
          </w:tcPr>
          <w:p w14:paraId="1A04082C"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27BA4AB1"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30D01F73"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3B534CA1" w14:textId="77777777" w:rsidR="00B8456A" w:rsidRPr="00973DE5" w:rsidRDefault="00B8456A">
            <w:pPr>
              <w:rPr>
                <w:rFonts w:ascii="Calibri" w:hAnsi="Calibri" w:cs="Calibri"/>
                <w:color w:val="000000"/>
                <w:kern w:val="2"/>
                <w:sz w:val="22"/>
                <w:szCs w:val="22"/>
                <w:lang w:eastAsia="zh-CN"/>
              </w:rPr>
            </w:pPr>
          </w:p>
        </w:tc>
        <w:tc>
          <w:tcPr>
            <w:tcW w:w="6" w:type="dxa"/>
            <w:tcBorders>
              <w:top w:val="nil"/>
              <w:left w:val="nil"/>
              <w:bottom w:val="nil"/>
              <w:right w:val="nil"/>
            </w:tcBorders>
            <w:vAlign w:val="center"/>
            <w:hideMark/>
          </w:tcPr>
          <w:p w14:paraId="05AF8BC4" w14:textId="77777777" w:rsidR="00B8456A" w:rsidRDefault="00B8456A">
            <w:pPr>
              <w:rPr>
                <w:rFonts w:ascii="Calibri" w:hAnsi="Calibri" w:cs="Calibri"/>
                <w:color w:val="000000"/>
              </w:rPr>
            </w:pPr>
          </w:p>
        </w:tc>
      </w:tr>
      <w:tr w:rsidR="00B8456A" w14:paraId="270F3F91" w14:textId="77777777" w:rsidTr="00B8456A">
        <w:trPr>
          <w:trHeight w:val="299"/>
        </w:trPr>
        <w:tc>
          <w:tcPr>
            <w:tcW w:w="0" w:type="auto"/>
            <w:vMerge/>
            <w:tcBorders>
              <w:top w:val="nil"/>
              <w:left w:val="single" w:sz="4" w:space="0" w:color="auto"/>
              <w:bottom w:val="single" w:sz="4" w:space="0" w:color="auto"/>
              <w:right w:val="single" w:sz="4" w:space="0" w:color="auto"/>
            </w:tcBorders>
            <w:vAlign w:val="center"/>
            <w:hideMark/>
          </w:tcPr>
          <w:p w14:paraId="7E91463D" w14:textId="77777777" w:rsidR="00B8456A" w:rsidRPr="00973DE5" w:rsidRDefault="00B8456A">
            <w:pPr>
              <w:rPr>
                <w:rFonts w:ascii="Calibri" w:hAnsi="Calibri" w:cs="Calibri"/>
                <w:color w:val="000000"/>
                <w:kern w:val="2"/>
                <w:sz w:val="22"/>
                <w:szCs w:val="22"/>
                <w:lang w:eastAsia="zh-CN"/>
              </w:rPr>
            </w:pPr>
          </w:p>
        </w:tc>
        <w:tc>
          <w:tcPr>
            <w:tcW w:w="2198" w:type="dxa"/>
            <w:tcBorders>
              <w:top w:val="nil"/>
              <w:left w:val="nil"/>
              <w:bottom w:val="single" w:sz="4" w:space="0" w:color="auto"/>
              <w:right w:val="single" w:sz="4" w:space="0" w:color="auto"/>
            </w:tcBorders>
            <w:noWrap/>
            <w:vAlign w:val="center"/>
            <w:hideMark/>
          </w:tcPr>
          <w:p w14:paraId="26409EA7" w14:textId="77777777" w:rsidR="00B8456A" w:rsidRPr="00973DE5" w:rsidRDefault="00B8456A">
            <w:pPr>
              <w:jc w:val="center"/>
              <w:rPr>
                <w:rFonts w:ascii="Calibri" w:hAnsi="Calibri" w:cs="Calibri"/>
                <w:color w:val="000000"/>
                <w:kern w:val="2"/>
                <w:sz w:val="22"/>
                <w:szCs w:val="22"/>
                <w:lang w:eastAsia="zh-CN"/>
              </w:rPr>
            </w:pPr>
            <w:r w:rsidRPr="00973DE5">
              <w:rPr>
                <w:rFonts w:ascii="Calibri" w:hAnsi="Calibri" w:cs="Calibri"/>
                <w:color w:val="000000"/>
                <w:sz w:val="22"/>
                <w:szCs w:val="22"/>
              </w:rPr>
              <w:t>DOĞUM VE ÇOCUK BAKIM EVLERİ</w:t>
            </w:r>
          </w:p>
        </w:tc>
        <w:tc>
          <w:tcPr>
            <w:tcW w:w="0" w:type="auto"/>
            <w:vMerge/>
            <w:tcBorders>
              <w:top w:val="nil"/>
              <w:left w:val="single" w:sz="4" w:space="0" w:color="auto"/>
              <w:bottom w:val="single" w:sz="4" w:space="0" w:color="auto"/>
              <w:right w:val="single" w:sz="4" w:space="0" w:color="auto"/>
            </w:tcBorders>
            <w:vAlign w:val="center"/>
            <w:hideMark/>
          </w:tcPr>
          <w:p w14:paraId="18133653"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3417D6D5"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11998A90"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4A658057" w14:textId="77777777" w:rsidR="00B8456A" w:rsidRPr="00973DE5" w:rsidRDefault="00B8456A">
            <w:pPr>
              <w:rPr>
                <w:rFonts w:ascii="Calibri" w:hAnsi="Calibri" w:cs="Calibri"/>
                <w:color w:val="000000"/>
                <w:kern w:val="2"/>
                <w:sz w:val="22"/>
                <w:szCs w:val="22"/>
                <w:lang w:eastAsia="zh-CN"/>
              </w:rPr>
            </w:pPr>
          </w:p>
        </w:tc>
        <w:tc>
          <w:tcPr>
            <w:tcW w:w="6" w:type="dxa"/>
            <w:tcBorders>
              <w:top w:val="nil"/>
              <w:left w:val="nil"/>
              <w:bottom w:val="nil"/>
              <w:right w:val="nil"/>
            </w:tcBorders>
            <w:vAlign w:val="center"/>
            <w:hideMark/>
          </w:tcPr>
          <w:p w14:paraId="32F97521" w14:textId="77777777" w:rsidR="00B8456A" w:rsidRDefault="00B8456A">
            <w:pPr>
              <w:rPr>
                <w:rFonts w:ascii="Calibri" w:hAnsi="Calibri" w:cs="Calibri"/>
                <w:color w:val="000000"/>
              </w:rPr>
            </w:pPr>
          </w:p>
        </w:tc>
      </w:tr>
      <w:tr w:rsidR="00B8456A" w14:paraId="5F3C7D6D" w14:textId="77777777" w:rsidTr="00B8456A">
        <w:trPr>
          <w:trHeight w:val="585"/>
        </w:trPr>
        <w:tc>
          <w:tcPr>
            <w:tcW w:w="0" w:type="auto"/>
            <w:vMerge/>
            <w:tcBorders>
              <w:top w:val="nil"/>
              <w:left w:val="single" w:sz="4" w:space="0" w:color="auto"/>
              <w:bottom w:val="single" w:sz="4" w:space="0" w:color="auto"/>
              <w:right w:val="single" w:sz="4" w:space="0" w:color="auto"/>
            </w:tcBorders>
            <w:vAlign w:val="center"/>
            <w:hideMark/>
          </w:tcPr>
          <w:p w14:paraId="0F066995" w14:textId="77777777" w:rsidR="00B8456A" w:rsidRPr="00973DE5" w:rsidRDefault="00B8456A">
            <w:pPr>
              <w:rPr>
                <w:rFonts w:ascii="Calibri" w:hAnsi="Calibri" w:cs="Calibri"/>
                <w:color w:val="000000"/>
                <w:kern w:val="2"/>
                <w:sz w:val="22"/>
                <w:szCs w:val="22"/>
                <w:lang w:eastAsia="zh-CN"/>
              </w:rPr>
            </w:pPr>
          </w:p>
        </w:tc>
        <w:tc>
          <w:tcPr>
            <w:tcW w:w="2198" w:type="dxa"/>
            <w:tcBorders>
              <w:top w:val="nil"/>
              <w:left w:val="nil"/>
              <w:bottom w:val="single" w:sz="4" w:space="0" w:color="auto"/>
              <w:right w:val="single" w:sz="4" w:space="0" w:color="auto"/>
            </w:tcBorders>
            <w:vAlign w:val="center"/>
            <w:hideMark/>
          </w:tcPr>
          <w:p w14:paraId="040D2CAF" w14:textId="77777777" w:rsidR="00B8456A" w:rsidRPr="00973DE5" w:rsidRDefault="00B8456A">
            <w:pPr>
              <w:jc w:val="center"/>
              <w:rPr>
                <w:rFonts w:ascii="Calibri" w:hAnsi="Calibri" w:cs="Calibri"/>
                <w:color w:val="000000"/>
                <w:kern w:val="2"/>
                <w:sz w:val="22"/>
                <w:szCs w:val="22"/>
                <w:lang w:eastAsia="zh-CN"/>
              </w:rPr>
            </w:pPr>
            <w:r w:rsidRPr="00973DE5">
              <w:rPr>
                <w:rFonts w:ascii="Calibri" w:hAnsi="Calibri" w:cs="Calibri"/>
                <w:color w:val="000000"/>
                <w:sz w:val="22"/>
                <w:szCs w:val="22"/>
              </w:rPr>
              <w:t xml:space="preserve">İHTİSAS /EĞİTİM VE </w:t>
            </w:r>
            <w:r w:rsidRPr="00973DE5">
              <w:rPr>
                <w:rFonts w:ascii="Calibri" w:hAnsi="Calibri" w:cs="Calibri"/>
                <w:color w:val="000000"/>
                <w:sz w:val="22"/>
                <w:szCs w:val="22"/>
              </w:rPr>
              <w:br/>
              <w:t>ARAŞTIRMA HASTANELERİ</w:t>
            </w:r>
          </w:p>
        </w:tc>
        <w:tc>
          <w:tcPr>
            <w:tcW w:w="0" w:type="auto"/>
            <w:vMerge/>
            <w:tcBorders>
              <w:top w:val="nil"/>
              <w:left w:val="single" w:sz="4" w:space="0" w:color="auto"/>
              <w:bottom w:val="single" w:sz="4" w:space="0" w:color="auto"/>
              <w:right w:val="single" w:sz="4" w:space="0" w:color="auto"/>
            </w:tcBorders>
            <w:vAlign w:val="center"/>
            <w:hideMark/>
          </w:tcPr>
          <w:p w14:paraId="0877E7DB"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7B066B76"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405582D5"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2B88EDB0" w14:textId="77777777" w:rsidR="00B8456A" w:rsidRPr="00973DE5" w:rsidRDefault="00B8456A">
            <w:pPr>
              <w:rPr>
                <w:rFonts w:ascii="Calibri" w:hAnsi="Calibri" w:cs="Calibri"/>
                <w:color w:val="000000"/>
                <w:kern w:val="2"/>
                <w:sz w:val="22"/>
                <w:szCs w:val="22"/>
                <w:lang w:eastAsia="zh-CN"/>
              </w:rPr>
            </w:pPr>
          </w:p>
        </w:tc>
        <w:tc>
          <w:tcPr>
            <w:tcW w:w="6" w:type="dxa"/>
            <w:tcBorders>
              <w:top w:val="nil"/>
              <w:left w:val="nil"/>
              <w:bottom w:val="nil"/>
              <w:right w:val="nil"/>
            </w:tcBorders>
            <w:vAlign w:val="center"/>
            <w:hideMark/>
          </w:tcPr>
          <w:p w14:paraId="3F133747" w14:textId="77777777" w:rsidR="00B8456A" w:rsidRDefault="00B8456A">
            <w:pPr>
              <w:rPr>
                <w:rFonts w:ascii="Calibri" w:hAnsi="Calibri" w:cs="Calibri"/>
                <w:color w:val="000000"/>
              </w:rPr>
            </w:pPr>
          </w:p>
        </w:tc>
      </w:tr>
      <w:tr w:rsidR="00B8456A" w14:paraId="5AF39926" w14:textId="77777777" w:rsidTr="00B8456A">
        <w:trPr>
          <w:trHeight w:val="585"/>
        </w:trPr>
        <w:tc>
          <w:tcPr>
            <w:tcW w:w="0" w:type="auto"/>
            <w:vMerge/>
            <w:tcBorders>
              <w:top w:val="nil"/>
              <w:left w:val="single" w:sz="4" w:space="0" w:color="auto"/>
              <w:bottom w:val="single" w:sz="4" w:space="0" w:color="auto"/>
              <w:right w:val="single" w:sz="4" w:space="0" w:color="auto"/>
            </w:tcBorders>
            <w:vAlign w:val="center"/>
            <w:hideMark/>
          </w:tcPr>
          <w:p w14:paraId="2EA4A83F" w14:textId="77777777" w:rsidR="00B8456A" w:rsidRPr="00973DE5" w:rsidRDefault="00B8456A">
            <w:pPr>
              <w:rPr>
                <w:rFonts w:ascii="Calibri" w:hAnsi="Calibri" w:cs="Calibri"/>
                <w:color w:val="000000"/>
                <w:kern w:val="2"/>
                <w:sz w:val="22"/>
                <w:szCs w:val="22"/>
                <w:lang w:eastAsia="zh-CN"/>
              </w:rPr>
            </w:pPr>
          </w:p>
        </w:tc>
        <w:tc>
          <w:tcPr>
            <w:tcW w:w="2198" w:type="dxa"/>
            <w:tcBorders>
              <w:top w:val="nil"/>
              <w:left w:val="nil"/>
              <w:bottom w:val="single" w:sz="4" w:space="0" w:color="auto"/>
              <w:right w:val="single" w:sz="4" w:space="0" w:color="auto"/>
            </w:tcBorders>
            <w:vAlign w:val="center"/>
            <w:hideMark/>
          </w:tcPr>
          <w:p w14:paraId="7DD75711" w14:textId="77777777" w:rsidR="00B8456A" w:rsidRPr="00973DE5" w:rsidRDefault="00B8456A">
            <w:pPr>
              <w:jc w:val="center"/>
              <w:rPr>
                <w:rFonts w:ascii="Calibri" w:hAnsi="Calibri" w:cs="Calibri"/>
                <w:color w:val="000000"/>
                <w:kern w:val="2"/>
                <w:sz w:val="22"/>
                <w:szCs w:val="22"/>
                <w:lang w:eastAsia="zh-CN"/>
              </w:rPr>
            </w:pPr>
            <w:r w:rsidRPr="00973DE5">
              <w:rPr>
                <w:rFonts w:ascii="Calibri" w:hAnsi="Calibri" w:cs="Calibri"/>
                <w:color w:val="000000"/>
                <w:sz w:val="22"/>
                <w:szCs w:val="22"/>
              </w:rPr>
              <w:t xml:space="preserve">FİZİK TEDAVİ VE </w:t>
            </w:r>
            <w:r w:rsidRPr="00973DE5">
              <w:rPr>
                <w:rFonts w:ascii="Calibri" w:hAnsi="Calibri" w:cs="Calibri"/>
                <w:color w:val="000000"/>
                <w:sz w:val="22"/>
                <w:szCs w:val="22"/>
              </w:rPr>
              <w:br/>
              <w:t>REHABLİTASYON HASTANELERİ</w:t>
            </w:r>
          </w:p>
        </w:tc>
        <w:tc>
          <w:tcPr>
            <w:tcW w:w="0" w:type="auto"/>
            <w:vMerge/>
            <w:tcBorders>
              <w:top w:val="nil"/>
              <w:left w:val="single" w:sz="4" w:space="0" w:color="auto"/>
              <w:bottom w:val="single" w:sz="4" w:space="0" w:color="auto"/>
              <w:right w:val="single" w:sz="4" w:space="0" w:color="auto"/>
            </w:tcBorders>
            <w:vAlign w:val="center"/>
            <w:hideMark/>
          </w:tcPr>
          <w:p w14:paraId="493433BE"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72B1D092"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2A9B54FF"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24187A1A" w14:textId="77777777" w:rsidR="00B8456A" w:rsidRPr="00973DE5" w:rsidRDefault="00B8456A">
            <w:pPr>
              <w:rPr>
                <w:rFonts w:ascii="Calibri" w:hAnsi="Calibri" w:cs="Calibri"/>
                <w:color w:val="000000"/>
                <w:kern w:val="2"/>
                <w:sz w:val="22"/>
                <w:szCs w:val="22"/>
                <w:lang w:eastAsia="zh-CN"/>
              </w:rPr>
            </w:pPr>
          </w:p>
        </w:tc>
        <w:tc>
          <w:tcPr>
            <w:tcW w:w="6" w:type="dxa"/>
            <w:tcBorders>
              <w:top w:val="nil"/>
              <w:left w:val="nil"/>
              <w:bottom w:val="nil"/>
              <w:right w:val="nil"/>
            </w:tcBorders>
            <w:vAlign w:val="center"/>
            <w:hideMark/>
          </w:tcPr>
          <w:p w14:paraId="5A110B83" w14:textId="77777777" w:rsidR="00B8456A" w:rsidRDefault="00B8456A">
            <w:pPr>
              <w:rPr>
                <w:rFonts w:ascii="Calibri" w:hAnsi="Calibri" w:cs="Calibri"/>
                <w:color w:val="000000"/>
              </w:rPr>
            </w:pPr>
          </w:p>
        </w:tc>
      </w:tr>
      <w:tr w:rsidR="00B8456A" w14:paraId="77807C95" w14:textId="77777777" w:rsidTr="00B8456A">
        <w:trPr>
          <w:trHeight w:val="299"/>
        </w:trPr>
        <w:tc>
          <w:tcPr>
            <w:tcW w:w="0" w:type="auto"/>
            <w:vMerge/>
            <w:tcBorders>
              <w:top w:val="nil"/>
              <w:left w:val="single" w:sz="4" w:space="0" w:color="auto"/>
              <w:bottom w:val="single" w:sz="4" w:space="0" w:color="auto"/>
              <w:right w:val="single" w:sz="4" w:space="0" w:color="auto"/>
            </w:tcBorders>
            <w:vAlign w:val="center"/>
            <w:hideMark/>
          </w:tcPr>
          <w:p w14:paraId="4E472A9C" w14:textId="77777777" w:rsidR="00B8456A" w:rsidRPr="00973DE5" w:rsidRDefault="00B8456A">
            <w:pPr>
              <w:rPr>
                <w:rFonts w:ascii="Calibri" w:hAnsi="Calibri" w:cs="Calibri"/>
                <w:color w:val="000000"/>
                <w:kern w:val="2"/>
                <w:sz w:val="22"/>
                <w:szCs w:val="22"/>
                <w:lang w:eastAsia="zh-CN"/>
              </w:rPr>
            </w:pPr>
          </w:p>
        </w:tc>
        <w:tc>
          <w:tcPr>
            <w:tcW w:w="2198" w:type="dxa"/>
            <w:tcBorders>
              <w:top w:val="nil"/>
              <w:left w:val="nil"/>
              <w:bottom w:val="single" w:sz="4" w:space="0" w:color="auto"/>
              <w:right w:val="single" w:sz="4" w:space="0" w:color="auto"/>
            </w:tcBorders>
            <w:noWrap/>
            <w:vAlign w:val="center"/>
            <w:hideMark/>
          </w:tcPr>
          <w:p w14:paraId="1B3A7A6A" w14:textId="77777777" w:rsidR="00B8456A" w:rsidRPr="00973DE5" w:rsidRDefault="00B8456A">
            <w:pPr>
              <w:jc w:val="center"/>
              <w:rPr>
                <w:rFonts w:ascii="Calibri" w:hAnsi="Calibri" w:cs="Calibri"/>
                <w:color w:val="000000"/>
                <w:kern w:val="2"/>
                <w:sz w:val="22"/>
                <w:szCs w:val="22"/>
                <w:lang w:eastAsia="zh-CN"/>
              </w:rPr>
            </w:pPr>
            <w:r w:rsidRPr="00973DE5">
              <w:rPr>
                <w:rFonts w:ascii="Calibri" w:hAnsi="Calibri" w:cs="Calibri"/>
                <w:color w:val="000000"/>
                <w:sz w:val="22"/>
                <w:szCs w:val="22"/>
              </w:rPr>
              <w:t>SAĞLIK KAMPÜSLERİ</w:t>
            </w:r>
          </w:p>
        </w:tc>
        <w:tc>
          <w:tcPr>
            <w:tcW w:w="0" w:type="auto"/>
            <w:vMerge/>
            <w:tcBorders>
              <w:top w:val="nil"/>
              <w:left w:val="single" w:sz="4" w:space="0" w:color="auto"/>
              <w:bottom w:val="single" w:sz="4" w:space="0" w:color="auto"/>
              <w:right w:val="single" w:sz="4" w:space="0" w:color="auto"/>
            </w:tcBorders>
            <w:vAlign w:val="center"/>
            <w:hideMark/>
          </w:tcPr>
          <w:p w14:paraId="2D7702E2"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49B671CA"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77383C7A"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43751C51" w14:textId="77777777" w:rsidR="00B8456A" w:rsidRPr="00973DE5" w:rsidRDefault="00B8456A">
            <w:pPr>
              <w:rPr>
                <w:rFonts w:ascii="Calibri" w:hAnsi="Calibri" w:cs="Calibri"/>
                <w:color w:val="000000"/>
                <w:kern w:val="2"/>
                <w:sz w:val="22"/>
                <w:szCs w:val="22"/>
                <w:lang w:eastAsia="zh-CN"/>
              </w:rPr>
            </w:pPr>
          </w:p>
        </w:tc>
        <w:tc>
          <w:tcPr>
            <w:tcW w:w="6" w:type="dxa"/>
            <w:tcBorders>
              <w:top w:val="nil"/>
              <w:left w:val="nil"/>
              <w:bottom w:val="nil"/>
              <w:right w:val="nil"/>
            </w:tcBorders>
            <w:vAlign w:val="center"/>
            <w:hideMark/>
          </w:tcPr>
          <w:p w14:paraId="7ECC1CF9" w14:textId="77777777" w:rsidR="00B8456A" w:rsidRDefault="00B8456A">
            <w:pPr>
              <w:rPr>
                <w:rFonts w:ascii="Calibri" w:hAnsi="Calibri" w:cs="Calibri"/>
                <w:color w:val="000000"/>
              </w:rPr>
            </w:pPr>
          </w:p>
        </w:tc>
      </w:tr>
      <w:tr w:rsidR="00B8456A" w14:paraId="26F2A490" w14:textId="77777777" w:rsidTr="00B8456A">
        <w:trPr>
          <w:trHeight w:val="299"/>
        </w:trPr>
        <w:tc>
          <w:tcPr>
            <w:tcW w:w="5593" w:type="dxa"/>
            <w:gridSpan w:val="2"/>
            <w:tcBorders>
              <w:top w:val="single" w:sz="4" w:space="0" w:color="auto"/>
              <w:left w:val="single" w:sz="4" w:space="0" w:color="auto"/>
              <w:bottom w:val="single" w:sz="4" w:space="0" w:color="auto"/>
              <w:right w:val="single" w:sz="4" w:space="0" w:color="auto"/>
            </w:tcBorders>
            <w:noWrap/>
            <w:vAlign w:val="center"/>
            <w:hideMark/>
          </w:tcPr>
          <w:p w14:paraId="17385159" w14:textId="77777777" w:rsidR="00B8456A" w:rsidRPr="00973DE5" w:rsidRDefault="00B8456A">
            <w:pPr>
              <w:jc w:val="center"/>
              <w:rPr>
                <w:rFonts w:ascii="Calibri" w:hAnsi="Calibri" w:cs="Calibri"/>
                <w:color w:val="000000"/>
                <w:kern w:val="2"/>
                <w:sz w:val="22"/>
                <w:szCs w:val="22"/>
                <w:lang w:eastAsia="zh-CN"/>
              </w:rPr>
            </w:pPr>
            <w:r w:rsidRPr="00973DE5">
              <w:rPr>
                <w:rFonts w:ascii="Calibri" w:hAnsi="Calibri" w:cs="Calibri"/>
                <w:color w:val="000000"/>
                <w:sz w:val="22"/>
                <w:szCs w:val="22"/>
              </w:rPr>
              <w:t>SOSYAL VE KÜLTÜREL TESİSLER ALANI</w:t>
            </w:r>
          </w:p>
        </w:tc>
        <w:tc>
          <w:tcPr>
            <w:tcW w:w="782" w:type="dxa"/>
            <w:tcBorders>
              <w:top w:val="nil"/>
              <w:left w:val="nil"/>
              <w:bottom w:val="single" w:sz="4" w:space="0" w:color="auto"/>
              <w:right w:val="single" w:sz="4" w:space="0" w:color="auto"/>
            </w:tcBorders>
            <w:noWrap/>
            <w:vAlign w:val="center"/>
            <w:hideMark/>
          </w:tcPr>
          <w:p w14:paraId="6695887D"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1.5</w:t>
            </w:r>
          </w:p>
        </w:tc>
        <w:tc>
          <w:tcPr>
            <w:tcW w:w="827" w:type="dxa"/>
            <w:tcBorders>
              <w:top w:val="nil"/>
              <w:left w:val="nil"/>
              <w:bottom w:val="single" w:sz="4" w:space="0" w:color="auto"/>
              <w:right w:val="single" w:sz="4" w:space="0" w:color="auto"/>
            </w:tcBorders>
            <w:noWrap/>
            <w:vAlign w:val="center"/>
            <w:hideMark/>
          </w:tcPr>
          <w:p w14:paraId="11A2165A"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2,730</w:t>
            </w:r>
          </w:p>
        </w:tc>
        <w:tc>
          <w:tcPr>
            <w:tcW w:w="1145" w:type="dxa"/>
            <w:tcBorders>
              <w:top w:val="nil"/>
              <w:left w:val="nil"/>
              <w:bottom w:val="single" w:sz="4" w:space="0" w:color="auto"/>
              <w:right w:val="single" w:sz="4" w:space="0" w:color="auto"/>
            </w:tcBorders>
            <w:noWrap/>
            <w:vAlign w:val="center"/>
            <w:hideMark/>
          </w:tcPr>
          <w:p w14:paraId="1240469A"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5,446.00</w:t>
            </w:r>
          </w:p>
        </w:tc>
        <w:tc>
          <w:tcPr>
            <w:tcW w:w="1196" w:type="dxa"/>
            <w:tcBorders>
              <w:top w:val="nil"/>
              <w:left w:val="nil"/>
              <w:bottom w:val="single" w:sz="4" w:space="0" w:color="auto"/>
              <w:right w:val="single" w:sz="4" w:space="0" w:color="auto"/>
            </w:tcBorders>
            <w:noWrap/>
            <w:vAlign w:val="center"/>
            <w:hideMark/>
          </w:tcPr>
          <w:p w14:paraId="46E1357F"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2,716.00</w:t>
            </w:r>
          </w:p>
        </w:tc>
        <w:tc>
          <w:tcPr>
            <w:tcW w:w="6" w:type="dxa"/>
            <w:tcBorders>
              <w:top w:val="nil"/>
              <w:left w:val="nil"/>
              <w:bottom w:val="nil"/>
              <w:right w:val="nil"/>
            </w:tcBorders>
            <w:vAlign w:val="center"/>
            <w:hideMark/>
          </w:tcPr>
          <w:p w14:paraId="48CE21C7" w14:textId="77777777" w:rsidR="00B8456A" w:rsidRDefault="00B8456A">
            <w:pPr>
              <w:rPr>
                <w:rFonts w:ascii="Calibri" w:hAnsi="Calibri" w:cs="Calibri"/>
                <w:color w:val="000000"/>
              </w:rPr>
            </w:pPr>
          </w:p>
        </w:tc>
      </w:tr>
      <w:tr w:rsidR="00B8456A" w14:paraId="480B1124" w14:textId="77777777" w:rsidTr="00B8456A">
        <w:trPr>
          <w:trHeight w:val="284"/>
        </w:trPr>
        <w:tc>
          <w:tcPr>
            <w:tcW w:w="3395" w:type="dxa"/>
            <w:vMerge w:val="restart"/>
            <w:tcBorders>
              <w:top w:val="nil"/>
              <w:left w:val="single" w:sz="4" w:space="0" w:color="auto"/>
              <w:bottom w:val="single" w:sz="4" w:space="0" w:color="auto"/>
              <w:right w:val="single" w:sz="4" w:space="0" w:color="auto"/>
            </w:tcBorders>
            <w:noWrap/>
            <w:vAlign w:val="center"/>
            <w:hideMark/>
          </w:tcPr>
          <w:p w14:paraId="459FF6EA" w14:textId="77777777" w:rsidR="00B8456A" w:rsidRPr="00973DE5" w:rsidRDefault="00B8456A">
            <w:pPr>
              <w:jc w:val="center"/>
              <w:rPr>
                <w:rFonts w:ascii="Calibri" w:hAnsi="Calibri" w:cs="Calibri"/>
                <w:color w:val="000000"/>
                <w:kern w:val="2"/>
                <w:sz w:val="22"/>
                <w:szCs w:val="22"/>
                <w:lang w:eastAsia="zh-CN"/>
              </w:rPr>
            </w:pPr>
            <w:r w:rsidRPr="00973DE5">
              <w:rPr>
                <w:rFonts w:ascii="Calibri" w:hAnsi="Calibri" w:cs="Calibri"/>
                <w:color w:val="000000"/>
                <w:sz w:val="22"/>
                <w:szCs w:val="22"/>
              </w:rPr>
              <w:t>İBADET YERİ</w:t>
            </w:r>
          </w:p>
        </w:tc>
        <w:tc>
          <w:tcPr>
            <w:tcW w:w="2198" w:type="dxa"/>
            <w:tcBorders>
              <w:top w:val="nil"/>
              <w:left w:val="nil"/>
              <w:bottom w:val="single" w:sz="4" w:space="0" w:color="auto"/>
              <w:right w:val="single" w:sz="4" w:space="0" w:color="auto"/>
            </w:tcBorders>
            <w:noWrap/>
            <w:vAlign w:val="center"/>
            <w:hideMark/>
          </w:tcPr>
          <w:p w14:paraId="24D0373E"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KÜÇÜK İBADET YERİ</w:t>
            </w:r>
          </w:p>
        </w:tc>
        <w:tc>
          <w:tcPr>
            <w:tcW w:w="782" w:type="dxa"/>
            <w:vMerge w:val="restart"/>
            <w:tcBorders>
              <w:top w:val="nil"/>
              <w:left w:val="single" w:sz="4" w:space="0" w:color="auto"/>
              <w:bottom w:val="single" w:sz="4" w:space="0" w:color="auto"/>
              <w:right w:val="single" w:sz="4" w:space="0" w:color="auto"/>
            </w:tcBorders>
            <w:noWrap/>
            <w:vAlign w:val="center"/>
            <w:hideMark/>
          </w:tcPr>
          <w:p w14:paraId="62E3FCE5"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0.75</w:t>
            </w:r>
          </w:p>
        </w:tc>
        <w:tc>
          <w:tcPr>
            <w:tcW w:w="827" w:type="dxa"/>
            <w:vMerge w:val="restart"/>
            <w:tcBorders>
              <w:top w:val="nil"/>
              <w:left w:val="single" w:sz="4" w:space="0" w:color="auto"/>
              <w:bottom w:val="single" w:sz="4" w:space="0" w:color="auto"/>
              <w:right w:val="single" w:sz="4" w:space="0" w:color="auto"/>
            </w:tcBorders>
            <w:noWrap/>
            <w:vAlign w:val="center"/>
            <w:hideMark/>
          </w:tcPr>
          <w:p w14:paraId="5F69BFF2"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1,365</w:t>
            </w:r>
          </w:p>
        </w:tc>
        <w:tc>
          <w:tcPr>
            <w:tcW w:w="1145" w:type="dxa"/>
            <w:vMerge w:val="restart"/>
            <w:tcBorders>
              <w:top w:val="nil"/>
              <w:left w:val="single" w:sz="4" w:space="0" w:color="auto"/>
              <w:bottom w:val="single" w:sz="4" w:space="0" w:color="auto"/>
              <w:right w:val="single" w:sz="4" w:space="0" w:color="auto"/>
            </w:tcBorders>
            <w:noWrap/>
            <w:vAlign w:val="center"/>
            <w:hideMark/>
          </w:tcPr>
          <w:p w14:paraId="76F5902F"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8,608.00</w:t>
            </w:r>
          </w:p>
        </w:tc>
        <w:tc>
          <w:tcPr>
            <w:tcW w:w="1196" w:type="dxa"/>
            <w:vMerge w:val="restart"/>
            <w:tcBorders>
              <w:top w:val="nil"/>
              <w:left w:val="single" w:sz="4" w:space="0" w:color="auto"/>
              <w:bottom w:val="single" w:sz="4" w:space="0" w:color="auto"/>
              <w:right w:val="single" w:sz="4" w:space="0" w:color="auto"/>
            </w:tcBorders>
            <w:noWrap/>
            <w:vAlign w:val="center"/>
            <w:hideMark/>
          </w:tcPr>
          <w:p w14:paraId="45A96325"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7,243.00</w:t>
            </w:r>
          </w:p>
        </w:tc>
        <w:tc>
          <w:tcPr>
            <w:tcW w:w="6" w:type="dxa"/>
            <w:tcBorders>
              <w:top w:val="nil"/>
              <w:left w:val="nil"/>
              <w:bottom w:val="nil"/>
              <w:right w:val="nil"/>
            </w:tcBorders>
            <w:vAlign w:val="center"/>
            <w:hideMark/>
          </w:tcPr>
          <w:p w14:paraId="0E4D56E4" w14:textId="77777777" w:rsidR="00B8456A" w:rsidRDefault="00B8456A">
            <w:pPr>
              <w:rPr>
                <w:rFonts w:ascii="Calibri" w:hAnsi="Calibri" w:cs="Calibri"/>
                <w:color w:val="000000"/>
              </w:rPr>
            </w:pPr>
          </w:p>
        </w:tc>
      </w:tr>
      <w:tr w:rsidR="00B8456A" w14:paraId="3E8E4215" w14:textId="77777777" w:rsidTr="00B8456A">
        <w:trPr>
          <w:trHeight w:val="284"/>
        </w:trPr>
        <w:tc>
          <w:tcPr>
            <w:tcW w:w="0" w:type="auto"/>
            <w:vMerge/>
            <w:tcBorders>
              <w:top w:val="nil"/>
              <w:left w:val="single" w:sz="4" w:space="0" w:color="auto"/>
              <w:bottom w:val="single" w:sz="4" w:space="0" w:color="auto"/>
              <w:right w:val="single" w:sz="4" w:space="0" w:color="auto"/>
            </w:tcBorders>
            <w:vAlign w:val="center"/>
            <w:hideMark/>
          </w:tcPr>
          <w:p w14:paraId="6B9D6146" w14:textId="77777777" w:rsidR="00B8456A" w:rsidRPr="00973DE5" w:rsidRDefault="00B8456A">
            <w:pPr>
              <w:rPr>
                <w:rFonts w:ascii="Calibri" w:hAnsi="Calibri" w:cs="Calibri"/>
                <w:color w:val="000000"/>
                <w:kern w:val="2"/>
                <w:sz w:val="22"/>
                <w:szCs w:val="22"/>
                <w:lang w:eastAsia="zh-CN"/>
              </w:rPr>
            </w:pPr>
          </w:p>
        </w:tc>
        <w:tc>
          <w:tcPr>
            <w:tcW w:w="2198" w:type="dxa"/>
            <w:tcBorders>
              <w:top w:val="nil"/>
              <w:left w:val="nil"/>
              <w:bottom w:val="single" w:sz="4" w:space="0" w:color="auto"/>
              <w:right w:val="single" w:sz="4" w:space="0" w:color="auto"/>
            </w:tcBorders>
            <w:noWrap/>
            <w:vAlign w:val="center"/>
            <w:hideMark/>
          </w:tcPr>
          <w:p w14:paraId="0FA9BA69" w14:textId="77777777" w:rsidR="00B8456A" w:rsidRPr="00973DE5" w:rsidRDefault="00B8456A">
            <w:pPr>
              <w:jc w:val="center"/>
              <w:rPr>
                <w:rFonts w:ascii="Calibri" w:hAnsi="Calibri" w:cs="Calibri"/>
                <w:color w:val="000000"/>
                <w:kern w:val="2"/>
                <w:sz w:val="22"/>
                <w:szCs w:val="22"/>
                <w:lang w:eastAsia="zh-CN"/>
              </w:rPr>
            </w:pPr>
            <w:r w:rsidRPr="00973DE5">
              <w:rPr>
                <w:rFonts w:ascii="Calibri" w:hAnsi="Calibri" w:cs="Calibri"/>
                <w:color w:val="000000"/>
                <w:sz w:val="22"/>
                <w:szCs w:val="22"/>
              </w:rPr>
              <w:t>ORTA İBADET YERİ</w:t>
            </w:r>
          </w:p>
        </w:tc>
        <w:tc>
          <w:tcPr>
            <w:tcW w:w="0" w:type="auto"/>
            <w:vMerge/>
            <w:tcBorders>
              <w:top w:val="nil"/>
              <w:left w:val="single" w:sz="4" w:space="0" w:color="auto"/>
              <w:bottom w:val="single" w:sz="4" w:space="0" w:color="auto"/>
              <w:right w:val="single" w:sz="4" w:space="0" w:color="auto"/>
            </w:tcBorders>
            <w:vAlign w:val="center"/>
            <w:hideMark/>
          </w:tcPr>
          <w:p w14:paraId="7D610AE8"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0EEC7267"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1FED804F"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75601496" w14:textId="77777777" w:rsidR="00B8456A" w:rsidRPr="00973DE5" w:rsidRDefault="00B8456A">
            <w:pPr>
              <w:rPr>
                <w:rFonts w:ascii="Calibri" w:hAnsi="Calibri" w:cs="Calibri"/>
                <w:color w:val="000000"/>
                <w:kern w:val="2"/>
                <w:sz w:val="22"/>
                <w:szCs w:val="22"/>
                <w:lang w:eastAsia="zh-CN"/>
              </w:rPr>
            </w:pPr>
          </w:p>
        </w:tc>
        <w:tc>
          <w:tcPr>
            <w:tcW w:w="6" w:type="dxa"/>
            <w:tcBorders>
              <w:top w:val="nil"/>
              <w:left w:val="nil"/>
              <w:bottom w:val="nil"/>
              <w:right w:val="nil"/>
            </w:tcBorders>
            <w:vAlign w:val="center"/>
            <w:hideMark/>
          </w:tcPr>
          <w:p w14:paraId="0202C00C" w14:textId="77777777" w:rsidR="00B8456A" w:rsidRDefault="00B8456A">
            <w:pPr>
              <w:rPr>
                <w:rFonts w:ascii="Calibri" w:hAnsi="Calibri" w:cs="Calibri"/>
                <w:color w:val="000000"/>
              </w:rPr>
            </w:pPr>
          </w:p>
        </w:tc>
      </w:tr>
      <w:tr w:rsidR="00B8456A" w14:paraId="6C555D40" w14:textId="77777777" w:rsidTr="00B8456A">
        <w:trPr>
          <w:trHeight w:val="284"/>
        </w:trPr>
        <w:tc>
          <w:tcPr>
            <w:tcW w:w="0" w:type="auto"/>
            <w:vMerge/>
            <w:tcBorders>
              <w:top w:val="nil"/>
              <w:left w:val="single" w:sz="4" w:space="0" w:color="auto"/>
              <w:bottom w:val="single" w:sz="4" w:space="0" w:color="auto"/>
              <w:right w:val="single" w:sz="4" w:space="0" w:color="auto"/>
            </w:tcBorders>
            <w:vAlign w:val="center"/>
            <w:hideMark/>
          </w:tcPr>
          <w:p w14:paraId="728A0289" w14:textId="77777777" w:rsidR="00B8456A" w:rsidRPr="00973DE5" w:rsidRDefault="00B8456A">
            <w:pPr>
              <w:rPr>
                <w:rFonts w:ascii="Calibri" w:hAnsi="Calibri" w:cs="Calibri"/>
                <w:color w:val="000000"/>
                <w:kern w:val="2"/>
                <w:sz w:val="22"/>
                <w:szCs w:val="22"/>
                <w:lang w:eastAsia="zh-CN"/>
              </w:rPr>
            </w:pPr>
          </w:p>
        </w:tc>
        <w:tc>
          <w:tcPr>
            <w:tcW w:w="2198" w:type="dxa"/>
            <w:tcBorders>
              <w:top w:val="single" w:sz="4" w:space="0" w:color="auto"/>
              <w:left w:val="single" w:sz="4" w:space="0" w:color="auto"/>
              <w:bottom w:val="single" w:sz="4" w:space="0" w:color="auto"/>
              <w:right w:val="single" w:sz="4" w:space="0" w:color="auto"/>
            </w:tcBorders>
            <w:noWrap/>
            <w:vAlign w:val="center"/>
            <w:hideMark/>
          </w:tcPr>
          <w:p w14:paraId="3390299F" w14:textId="77777777" w:rsidR="00B8456A" w:rsidRPr="00973DE5" w:rsidRDefault="00B8456A">
            <w:pPr>
              <w:jc w:val="center"/>
              <w:rPr>
                <w:rFonts w:ascii="Calibri" w:hAnsi="Calibri" w:cs="Calibri"/>
                <w:color w:val="000000"/>
                <w:kern w:val="2"/>
                <w:sz w:val="22"/>
                <w:szCs w:val="22"/>
                <w:lang w:eastAsia="zh-CN"/>
              </w:rPr>
            </w:pPr>
            <w:r w:rsidRPr="00973DE5">
              <w:rPr>
                <w:rFonts w:ascii="Calibri" w:hAnsi="Calibri" w:cs="Calibri"/>
                <w:color w:val="000000"/>
                <w:sz w:val="22"/>
                <w:szCs w:val="22"/>
              </w:rPr>
              <w:t>BÜYÜK İBADET YERİ VE KÜLLİYESİ</w:t>
            </w:r>
          </w:p>
        </w:tc>
        <w:tc>
          <w:tcPr>
            <w:tcW w:w="0" w:type="auto"/>
            <w:vMerge/>
            <w:tcBorders>
              <w:top w:val="nil"/>
              <w:left w:val="single" w:sz="4" w:space="0" w:color="auto"/>
              <w:bottom w:val="single" w:sz="4" w:space="0" w:color="auto"/>
              <w:right w:val="single" w:sz="4" w:space="0" w:color="auto"/>
            </w:tcBorders>
            <w:vAlign w:val="center"/>
            <w:hideMark/>
          </w:tcPr>
          <w:p w14:paraId="3C99894F"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69357FA7"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446F0F59" w14:textId="77777777" w:rsidR="00B8456A" w:rsidRPr="00973DE5" w:rsidRDefault="00B8456A">
            <w:pPr>
              <w:rPr>
                <w:rFonts w:ascii="Calibri" w:hAnsi="Calibri" w:cs="Calibri"/>
                <w:color w:val="000000"/>
                <w:kern w:val="2"/>
                <w:sz w:val="22"/>
                <w:szCs w:val="22"/>
                <w:lang w:eastAsia="zh-CN"/>
              </w:rPr>
            </w:pPr>
          </w:p>
        </w:tc>
        <w:tc>
          <w:tcPr>
            <w:tcW w:w="0" w:type="auto"/>
            <w:vMerge/>
            <w:tcBorders>
              <w:top w:val="nil"/>
              <w:left w:val="single" w:sz="4" w:space="0" w:color="auto"/>
              <w:bottom w:val="single" w:sz="4" w:space="0" w:color="auto"/>
              <w:right w:val="single" w:sz="4" w:space="0" w:color="auto"/>
            </w:tcBorders>
            <w:vAlign w:val="center"/>
            <w:hideMark/>
          </w:tcPr>
          <w:p w14:paraId="73AC8F76" w14:textId="77777777" w:rsidR="00B8456A" w:rsidRPr="00973DE5" w:rsidRDefault="00B8456A">
            <w:pPr>
              <w:rPr>
                <w:rFonts w:ascii="Calibri" w:hAnsi="Calibri" w:cs="Calibri"/>
                <w:color w:val="000000"/>
                <w:kern w:val="2"/>
                <w:sz w:val="22"/>
                <w:szCs w:val="22"/>
                <w:lang w:eastAsia="zh-CN"/>
              </w:rPr>
            </w:pPr>
          </w:p>
        </w:tc>
        <w:tc>
          <w:tcPr>
            <w:tcW w:w="6" w:type="dxa"/>
            <w:tcBorders>
              <w:top w:val="nil"/>
              <w:left w:val="nil"/>
              <w:bottom w:val="nil"/>
              <w:right w:val="nil"/>
            </w:tcBorders>
            <w:vAlign w:val="center"/>
            <w:hideMark/>
          </w:tcPr>
          <w:p w14:paraId="3E08A2AB" w14:textId="77777777" w:rsidR="00B8456A" w:rsidRDefault="00B8456A">
            <w:pPr>
              <w:rPr>
                <w:rFonts w:ascii="Calibri" w:hAnsi="Calibri" w:cs="Calibri"/>
                <w:color w:val="000000"/>
              </w:rPr>
            </w:pPr>
          </w:p>
        </w:tc>
      </w:tr>
      <w:tr w:rsidR="00B8456A" w14:paraId="4D83C3D5" w14:textId="77777777" w:rsidTr="00B8456A">
        <w:trPr>
          <w:trHeight w:val="284"/>
        </w:trPr>
        <w:tc>
          <w:tcPr>
            <w:tcW w:w="5593" w:type="dxa"/>
            <w:gridSpan w:val="2"/>
            <w:tcBorders>
              <w:top w:val="single" w:sz="4" w:space="0" w:color="auto"/>
              <w:left w:val="single" w:sz="4" w:space="0" w:color="auto"/>
              <w:bottom w:val="single" w:sz="4" w:space="0" w:color="auto"/>
              <w:right w:val="single" w:sz="4" w:space="0" w:color="auto"/>
            </w:tcBorders>
            <w:noWrap/>
            <w:vAlign w:val="center"/>
            <w:hideMark/>
          </w:tcPr>
          <w:p w14:paraId="21E74601" w14:textId="77777777" w:rsidR="00B8456A" w:rsidRPr="00973DE5" w:rsidRDefault="00B8456A">
            <w:pPr>
              <w:jc w:val="center"/>
              <w:rPr>
                <w:rFonts w:ascii="Calibri" w:hAnsi="Calibri" w:cs="Calibri"/>
                <w:color w:val="000000"/>
                <w:kern w:val="2"/>
                <w:sz w:val="22"/>
                <w:szCs w:val="22"/>
                <w:lang w:eastAsia="zh-CN"/>
              </w:rPr>
            </w:pPr>
            <w:r w:rsidRPr="00973DE5">
              <w:rPr>
                <w:rFonts w:ascii="Calibri" w:hAnsi="Calibri" w:cs="Calibri"/>
                <w:color w:val="000000"/>
                <w:sz w:val="22"/>
                <w:szCs w:val="22"/>
              </w:rPr>
              <w:t>TEKNİK ALTYAPI (Yol ve Otopark hariç)</w:t>
            </w:r>
          </w:p>
        </w:tc>
        <w:tc>
          <w:tcPr>
            <w:tcW w:w="782" w:type="dxa"/>
            <w:tcBorders>
              <w:top w:val="single" w:sz="4" w:space="0" w:color="auto"/>
              <w:left w:val="nil"/>
              <w:bottom w:val="single" w:sz="4" w:space="0" w:color="auto"/>
              <w:right w:val="single" w:sz="4" w:space="0" w:color="auto"/>
            </w:tcBorders>
            <w:noWrap/>
            <w:vAlign w:val="center"/>
            <w:hideMark/>
          </w:tcPr>
          <w:p w14:paraId="4075619D"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2</w:t>
            </w:r>
          </w:p>
        </w:tc>
        <w:tc>
          <w:tcPr>
            <w:tcW w:w="827" w:type="dxa"/>
            <w:tcBorders>
              <w:top w:val="single" w:sz="4" w:space="0" w:color="auto"/>
              <w:left w:val="nil"/>
              <w:bottom w:val="single" w:sz="4" w:space="0" w:color="auto"/>
              <w:right w:val="single" w:sz="4" w:space="0" w:color="auto"/>
            </w:tcBorders>
            <w:noWrap/>
            <w:vAlign w:val="center"/>
            <w:hideMark/>
          </w:tcPr>
          <w:p w14:paraId="722EA849"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3,640</w:t>
            </w:r>
          </w:p>
        </w:tc>
        <w:tc>
          <w:tcPr>
            <w:tcW w:w="1145" w:type="dxa"/>
            <w:tcBorders>
              <w:top w:val="single" w:sz="4" w:space="0" w:color="auto"/>
              <w:left w:val="nil"/>
              <w:bottom w:val="single" w:sz="4" w:space="0" w:color="auto"/>
              <w:right w:val="single" w:sz="4" w:space="0" w:color="auto"/>
            </w:tcBorders>
            <w:noWrap/>
            <w:vAlign w:val="center"/>
            <w:hideMark/>
          </w:tcPr>
          <w:p w14:paraId="02FAFA13"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3,794.00</w:t>
            </w:r>
          </w:p>
        </w:tc>
        <w:tc>
          <w:tcPr>
            <w:tcW w:w="1196" w:type="dxa"/>
            <w:tcBorders>
              <w:top w:val="single" w:sz="4" w:space="0" w:color="auto"/>
              <w:left w:val="nil"/>
              <w:bottom w:val="single" w:sz="4" w:space="0" w:color="auto"/>
              <w:right w:val="single" w:sz="4" w:space="0" w:color="auto"/>
            </w:tcBorders>
            <w:noWrap/>
            <w:vAlign w:val="center"/>
            <w:hideMark/>
          </w:tcPr>
          <w:p w14:paraId="715860A0" w14:textId="77777777" w:rsidR="00B8456A" w:rsidRPr="00973DE5" w:rsidRDefault="00B8456A">
            <w:pPr>
              <w:jc w:val="center"/>
              <w:rPr>
                <w:rFonts w:ascii="Calibri" w:hAnsi="Calibri" w:cs="Calibri"/>
                <w:color w:val="000000"/>
                <w:sz w:val="22"/>
                <w:szCs w:val="22"/>
              </w:rPr>
            </w:pPr>
            <w:r w:rsidRPr="00973DE5">
              <w:rPr>
                <w:rFonts w:ascii="Calibri" w:hAnsi="Calibri" w:cs="Calibri"/>
                <w:color w:val="000000"/>
                <w:sz w:val="22"/>
                <w:szCs w:val="22"/>
              </w:rPr>
              <w:t>154.00</w:t>
            </w:r>
          </w:p>
        </w:tc>
        <w:tc>
          <w:tcPr>
            <w:tcW w:w="6" w:type="dxa"/>
            <w:tcBorders>
              <w:top w:val="nil"/>
              <w:left w:val="nil"/>
              <w:bottom w:val="nil"/>
              <w:right w:val="nil"/>
            </w:tcBorders>
            <w:vAlign w:val="center"/>
            <w:hideMark/>
          </w:tcPr>
          <w:p w14:paraId="667FBD08" w14:textId="77777777" w:rsidR="00B8456A" w:rsidRDefault="00B8456A">
            <w:pPr>
              <w:rPr>
                <w:rFonts w:ascii="Calibri" w:hAnsi="Calibri" w:cs="Calibri"/>
                <w:color w:val="000000"/>
              </w:rPr>
            </w:pPr>
          </w:p>
        </w:tc>
      </w:tr>
      <w:tr w:rsidR="00B8456A" w14:paraId="07254BBE" w14:textId="77777777" w:rsidTr="00B8456A">
        <w:trPr>
          <w:trHeight w:val="535"/>
        </w:trPr>
        <w:tc>
          <w:tcPr>
            <w:tcW w:w="3395" w:type="dxa"/>
            <w:tcBorders>
              <w:top w:val="nil"/>
              <w:left w:val="single" w:sz="4" w:space="0" w:color="auto"/>
              <w:bottom w:val="single" w:sz="4" w:space="0" w:color="auto"/>
              <w:right w:val="single" w:sz="4" w:space="0" w:color="auto"/>
            </w:tcBorders>
            <w:noWrap/>
            <w:vAlign w:val="center"/>
            <w:hideMark/>
          </w:tcPr>
          <w:p w14:paraId="52FC99BF" w14:textId="77777777" w:rsidR="00B8456A" w:rsidRPr="00973DE5" w:rsidRDefault="00B8456A">
            <w:pPr>
              <w:rPr>
                <w:rFonts w:ascii="Calibri" w:hAnsi="Calibri" w:cs="Calibri"/>
                <w:b/>
                <w:bCs/>
                <w:color w:val="000000"/>
                <w:kern w:val="2"/>
                <w:sz w:val="22"/>
                <w:szCs w:val="22"/>
                <w:lang w:eastAsia="zh-CN"/>
              </w:rPr>
            </w:pPr>
            <w:r w:rsidRPr="00973DE5">
              <w:rPr>
                <w:rFonts w:ascii="Calibri" w:hAnsi="Calibri" w:cs="Calibri"/>
                <w:b/>
                <w:bCs/>
                <w:color w:val="000000"/>
                <w:sz w:val="22"/>
                <w:szCs w:val="22"/>
              </w:rPr>
              <w:t> </w:t>
            </w:r>
          </w:p>
        </w:tc>
        <w:tc>
          <w:tcPr>
            <w:tcW w:w="2198" w:type="dxa"/>
            <w:tcBorders>
              <w:top w:val="nil"/>
              <w:left w:val="nil"/>
              <w:bottom w:val="single" w:sz="4" w:space="0" w:color="auto"/>
              <w:right w:val="single" w:sz="4" w:space="0" w:color="auto"/>
            </w:tcBorders>
            <w:noWrap/>
            <w:vAlign w:val="center"/>
            <w:hideMark/>
          </w:tcPr>
          <w:p w14:paraId="3FA30649" w14:textId="77777777" w:rsidR="00B8456A" w:rsidRPr="00973DE5" w:rsidRDefault="00B8456A">
            <w:pPr>
              <w:jc w:val="center"/>
              <w:rPr>
                <w:rFonts w:ascii="Calibri" w:hAnsi="Calibri" w:cs="Calibri"/>
                <w:b/>
                <w:bCs/>
                <w:color w:val="000000"/>
                <w:sz w:val="22"/>
                <w:szCs w:val="22"/>
              </w:rPr>
            </w:pPr>
            <w:r w:rsidRPr="00973DE5">
              <w:rPr>
                <w:rFonts w:ascii="Calibri" w:hAnsi="Calibri" w:cs="Calibri"/>
                <w:b/>
                <w:bCs/>
                <w:color w:val="000000"/>
                <w:sz w:val="22"/>
                <w:szCs w:val="22"/>
              </w:rPr>
              <w:t>Toplam</w:t>
            </w:r>
          </w:p>
        </w:tc>
        <w:tc>
          <w:tcPr>
            <w:tcW w:w="782" w:type="dxa"/>
            <w:tcBorders>
              <w:top w:val="nil"/>
              <w:left w:val="nil"/>
              <w:bottom w:val="single" w:sz="4" w:space="0" w:color="auto"/>
              <w:right w:val="single" w:sz="4" w:space="0" w:color="auto"/>
            </w:tcBorders>
            <w:noWrap/>
            <w:vAlign w:val="center"/>
            <w:hideMark/>
          </w:tcPr>
          <w:p w14:paraId="6C34E673" w14:textId="77777777" w:rsidR="00B8456A" w:rsidRPr="00973DE5" w:rsidRDefault="00B8456A">
            <w:pPr>
              <w:rPr>
                <w:rFonts w:ascii="Calibri" w:hAnsi="Calibri" w:cs="Calibri"/>
                <w:b/>
                <w:bCs/>
                <w:color w:val="000000"/>
                <w:sz w:val="22"/>
                <w:szCs w:val="22"/>
              </w:rPr>
            </w:pPr>
            <w:r w:rsidRPr="00973DE5">
              <w:rPr>
                <w:rFonts w:ascii="Calibri" w:hAnsi="Calibri" w:cs="Calibri"/>
                <w:b/>
                <w:bCs/>
                <w:color w:val="000000"/>
                <w:sz w:val="22"/>
                <w:szCs w:val="22"/>
              </w:rPr>
              <w:t>22.45</w:t>
            </w:r>
          </w:p>
        </w:tc>
        <w:tc>
          <w:tcPr>
            <w:tcW w:w="827" w:type="dxa"/>
            <w:tcBorders>
              <w:top w:val="nil"/>
              <w:left w:val="nil"/>
              <w:bottom w:val="single" w:sz="4" w:space="0" w:color="auto"/>
              <w:right w:val="single" w:sz="4" w:space="0" w:color="auto"/>
            </w:tcBorders>
            <w:noWrap/>
            <w:vAlign w:val="center"/>
            <w:hideMark/>
          </w:tcPr>
          <w:p w14:paraId="4479B201" w14:textId="77777777" w:rsidR="00B8456A" w:rsidRPr="00973DE5" w:rsidRDefault="00B8456A">
            <w:pPr>
              <w:rPr>
                <w:rFonts w:ascii="Calibri" w:hAnsi="Calibri" w:cs="Calibri"/>
                <w:b/>
                <w:bCs/>
                <w:color w:val="000000"/>
                <w:sz w:val="22"/>
                <w:szCs w:val="22"/>
              </w:rPr>
            </w:pPr>
            <w:r w:rsidRPr="00973DE5">
              <w:rPr>
                <w:rFonts w:ascii="Calibri" w:hAnsi="Calibri" w:cs="Calibri"/>
                <w:b/>
                <w:bCs/>
                <w:color w:val="000000"/>
                <w:sz w:val="22"/>
                <w:szCs w:val="22"/>
              </w:rPr>
              <w:t>40,859</w:t>
            </w:r>
          </w:p>
        </w:tc>
        <w:tc>
          <w:tcPr>
            <w:tcW w:w="1145" w:type="dxa"/>
            <w:tcBorders>
              <w:top w:val="nil"/>
              <w:left w:val="nil"/>
              <w:bottom w:val="single" w:sz="4" w:space="0" w:color="auto"/>
              <w:right w:val="single" w:sz="4" w:space="0" w:color="auto"/>
            </w:tcBorders>
            <w:noWrap/>
            <w:vAlign w:val="center"/>
            <w:hideMark/>
          </w:tcPr>
          <w:p w14:paraId="0BAE9D51" w14:textId="77777777" w:rsidR="00B8456A" w:rsidRPr="00973DE5" w:rsidRDefault="00B8456A">
            <w:pPr>
              <w:rPr>
                <w:rFonts w:ascii="Calibri" w:hAnsi="Calibri" w:cs="Calibri"/>
                <w:b/>
                <w:bCs/>
                <w:color w:val="000000"/>
                <w:sz w:val="22"/>
                <w:szCs w:val="22"/>
              </w:rPr>
            </w:pPr>
            <w:r w:rsidRPr="00973DE5">
              <w:rPr>
                <w:rFonts w:ascii="Calibri" w:hAnsi="Calibri" w:cs="Calibri"/>
                <w:b/>
                <w:bCs/>
                <w:color w:val="000000"/>
                <w:sz w:val="22"/>
                <w:szCs w:val="22"/>
              </w:rPr>
              <w:t>85,276.05</w:t>
            </w:r>
          </w:p>
        </w:tc>
        <w:tc>
          <w:tcPr>
            <w:tcW w:w="1196" w:type="dxa"/>
            <w:tcBorders>
              <w:top w:val="nil"/>
              <w:left w:val="nil"/>
              <w:bottom w:val="single" w:sz="4" w:space="0" w:color="auto"/>
              <w:right w:val="single" w:sz="4" w:space="0" w:color="auto"/>
            </w:tcBorders>
            <w:noWrap/>
            <w:vAlign w:val="center"/>
            <w:hideMark/>
          </w:tcPr>
          <w:p w14:paraId="44D5F4CE" w14:textId="77777777" w:rsidR="00B8456A" w:rsidRPr="00973DE5" w:rsidRDefault="00B8456A">
            <w:pPr>
              <w:rPr>
                <w:rFonts w:ascii="Calibri" w:hAnsi="Calibri" w:cs="Calibri"/>
                <w:b/>
                <w:bCs/>
                <w:color w:val="000000"/>
                <w:sz w:val="22"/>
                <w:szCs w:val="22"/>
              </w:rPr>
            </w:pPr>
            <w:r w:rsidRPr="00973DE5">
              <w:rPr>
                <w:rFonts w:ascii="Calibri" w:hAnsi="Calibri" w:cs="Calibri"/>
                <w:b/>
                <w:bCs/>
                <w:color w:val="000000"/>
                <w:sz w:val="22"/>
                <w:szCs w:val="22"/>
              </w:rPr>
              <w:t>44,417.05</w:t>
            </w:r>
          </w:p>
        </w:tc>
        <w:tc>
          <w:tcPr>
            <w:tcW w:w="6" w:type="dxa"/>
            <w:tcBorders>
              <w:top w:val="nil"/>
              <w:left w:val="nil"/>
              <w:bottom w:val="nil"/>
              <w:right w:val="nil"/>
            </w:tcBorders>
            <w:vAlign w:val="center"/>
            <w:hideMark/>
          </w:tcPr>
          <w:p w14:paraId="5F1D6E82" w14:textId="77777777" w:rsidR="00B8456A" w:rsidRDefault="00B8456A">
            <w:pPr>
              <w:rPr>
                <w:rFonts w:ascii="Calibri" w:hAnsi="Calibri" w:cs="Calibri"/>
                <w:b/>
                <w:bCs/>
                <w:color w:val="000000"/>
                <w:sz w:val="26"/>
                <w:szCs w:val="26"/>
              </w:rPr>
            </w:pPr>
          </w:p>
        </w:tc>
      </w:tr>
    </w:tbl>
    <w:p w14:paraId="3CD77BAF" w14:textId="77777777" w:rsidR="00B8456A" w:rsidRDefault="00B8456A" w:rsidP="00B8456A">
      <w:pPr>
        <w:spacing w:line="360" w:lineRule="auto"/>
        <w:rPr>
          <w:kern w:val="2"/>
          <w:lang w:eastAsia="zh-CN"/>
        </w:rPr>
      </w:pPr>
      <w:r>
        <w:tab/>
      </w:r>
    </w:p>
    <w:p w14:paraId="31B0C33D" w14:textId="77777777" w:rsidR="00B8456A" w:rsidRDefault="00B8456A" w:rsidP="00B8456A">
      <w:pPr>
        <w:autoSpaceDE w:val="0"/>
        <w:autoSpaceDN w:val="0"/>
        <w:adjustRightInd w:val="0"/>
      </w:pPr>
    </w:p>
    <w:p w14:paraId="653ECCC1" w14:textId="77777777" w:rsidR="00B8456A" w:rsidRDefault="00B8456A" w:rsidP="00B8456A">
      <w:pPr>
        <w:autoSpaceDE w:val="0"/>
        <w:autoSpaceDN w:val="0"/>
        <w:adjustRightInd w:val="0"/>
      </w:pPr>
      <w:r>
        <w:t xml:space="preserve">1. Konut Alanlarında Minimum Parsel Büyüklüğü 600 m², Emsal:0.40 Ve </w:t>
      </w:r>
      <w:proofErr w:type="spellStart"/>
      <w:r>
        <w:t>Yençok</w:t>
      </w:r>
      <w:proofErr w:type="spellEnd"/>
      <w:r>
        <w:t>= 2 Kattır.</w:t>
      </w:r>
    </w:p>
    <w:p w14:paraId="354200E6" w14:textId="77777777" w:rsidR="00B8456A" w:rsidRDefault="00B8456A" w:rsidP="00B8456A">
      <w:pPr>
        <w:autoSpaceDE w:val="0"/>
        <w:autoSpaceDN w:val="0"/>
        <w:adjustRightInd w:val="0"/>
      </w:pPr>
    </w:p>
    <w:p w14:paraId="402949E7" w14:textId="77777777" w:rsidR="00B8456A" w:rsidRDefault="00B8456A" w:rsidP="00B8456A">
      <w:r>
        <w:t xml:space="preserve">2. 5000 M² Ve Daha Büyük Ada/Veya Parsel Bazı Uygulamalarda </w:t>
      </w:r>
      <w:proofErr w:type="spellStart"/>
      <w:r>
        <w:t>Yençok</w:t>
      </w:r>
      <w:proofErr w:type="spellEnd"/>
      <w:r>
        <w:t xml:space="preserve">=7 Kat Olup, Bu Alanlarda Birden Fazla Yapı Yapılabilir. Konut Adedi Ada Ve/Veya Parsel Alanının 500 M² Ye Bölünmesi İle Elde Edilen Rakamdır. Bölümden Çıkan Rakamın Virgülden Sonraki Hanesinin 5’Ten Fazla Olması Halinde Rakam Bir Üst Sayıya Tamamlanır. </w:t>
      </w:r>
    </w:p>
    <w:p w14:paraId="0B04EE4D" w14:textId="77777777" w:rsidR="00B8456A" w:rsidRDefault="00B8456A" w:rsidP="00B8456A"/>
    <w:p w14:paraId="5736A91B" w14:textId="77777777" w:rsidR="00B8456A" w:rsidRDefault="00B8456A" w:rsidP="00B8456A">
      <w:pPr>
        <w:autoSpaceDE w:val="0"/>
        <w:autoSpaceDN w:val="0"/>
        <w:adjustRightInd w:val="0"/>
      </w:pPr>
      <w:r>
        <w:t xml:space="preserve">3. Ticaret Alanında; Emsal:0.60, </w:t>
      </w:r>
      <w:proofErr w:type="spellStart"/>
      <w:r>
        <w:t>Yençok</w:t>
      </w:r>
      <w:proofErr w:type="spellEnd"/>
      <w:r>
        <w:t>= 2 Kattır.</w:t>
      </w:r>
    </w:p>
    <w:p w14:paraId="6702664B" w14:textId="77777777" w:rsidR="00B8456A" w:rsidRDefault="00B8456A" w:rsidP="00B8456A">
      <w:pPr>
        <w:autoSpaceDE w:val="0"/>
        <w:autoSpaceDN w:val="0"/>
        <w:adjustRightInd w:val="0"/>
      </w:pPr>
      <w:r>
        <w:t xml:space="preserve"> </w:t>
      </w:r>
    </w:p>
    <w:p w14:paraId="621B4441" w14:textId="77777777" w:rsidR="00B8456A" w:rsidRDefault="00B8456A" w:rsidP="00B8456A">
      <w:pPr>
        <w:autoSpaceDE w:val="0"/>
        <w:autoSpaceDN w:val="0"/>
        <w:adjustRightInd w:val="0"/>
      </w:pPr>
      <w:r>
        <w:t xml:space="preserve">4. Kentsel Sosyal Ve Teknik Altyapı Alanlarında; </w:t>
      </w:r>
    </w:p>
    <w:p w14:paraId="4B1658DD" w14:textId="77777777" w:rsidR="00B8456A" w:rsidRDefault="00B8456A" w:rsidP="00B8456A">
      <w:pPr>
        <w:autoSpaceDE w:val="0"/>
        <w:autoSpaceDN w:val="0"/>
        <w:adjustRightInd w:val="0"/>
      </w:pPr>
    </w:p>
    <w:p w14:paraId="335BFBAA" w14:textId="77777777" w:rsidR="00B8456A" w:rsidRDefault="00B8456A" w:rsidP="00B8456A">
      <w:pPr>
        <w:autoSpaceDE w:val="0"/>
        <w:autoSpaceDN w:val="0"/>
        <w:adjustRightInd w:val="0"/>
        <w:ind w:left="708"/>
      </w:pPr>
      <w:r>
        <w:t xml:space="preserve">- Eğitim Alanları; Emsal:1.00 Yençok:5 Kat, </w:t>
      </w:r>
    </w:p>
    <w:p w14:paraId="6AD27961" w14:textId="77777777" w:rsidR="00B8456A" w:rsidRDefault="00B8456A" w:rsidP="00B8456A">
      <w:pPr>
        <w:autoSpaceDE w:val="0"/>
        <w:autoSpaceDN w:val="0"/>
        <w:adjustRightInd w:val="0"/>
        <w:ind w:left="708"/>
      </w:pPr>
      <w:r>
        <w:t xml:space="preserve">- Cami Alanı; Emsal:0.60 </w:t>
      </w:r>
      <w:proofErr w:type="spellStart"/>
      <w:proofErr w:type="gramStart"/>
      <w:r>
        <w:t>Yençok:Serbest</w:t>
      </w:r>
      <w:proofErr w:type="spellEnd"/>
      <w:proofErr w:type="gramEnd"/>
      <w:r>
        <w:t>,</w:t>
      </w:r>
    </w:p>
    <w:p w14:paraId="2787692A" w14:textId="77777777" w:rsidR="00B8456A" w:rsidRDefault="00B8456A" w:rsidP="00B8456A">
      <w:pPr>
        <w:autoSpaceDE w:val="0"/>
        <w:autoSpaceDN w:val="0"/>
        <w:adjustRightInd w:val="0"/>
        <w:ind w:left="708"/>
      </w:pPr>
      <w:r>
        <w:t>- Spor Tesis Alanı; Emsal:0.10 Yençok:6.50 Metre,</w:t>
      </w:r>
    </w:p>
    <w:p w14:paraId="10DA2B88" w14:textId="77777777" w:rsidR="00B8456A" w:rsidRDefault="00B8456A" w:rsidP="00B8456A">
      <w:pPr>
        <w:autoSpaceDE w:val="0"/>
        <w:autoSpaceDN w:val="0"/>
        <w:adjustRightInd w:val="0"/>
        <w:ind w:left="708" w:right="849"/>
        <w:rPr>
          <w:rFonts w:ascii="Calibri" w:hAnsi="Calibri"/>
        </w:rPr>
      </w:pPr>
      <w:r>
        <w:rPr>
          <w:rFonts w:ascii="Calibri" w:hAnsi="Calibri"/>
          <w:b/>
        </w:rPr>
        <w:t>-</w:t>
      </w:r>
      <w:r>
        <w:rPr>
          <w:rFonts w:ascii="Calibri" w:hAnsi="Calibri"/>
        </w:rPr>
        <w:t xml:space="preserve"> Sağlık Tesis Alanı; Emsal:0.60 Yençok:4 Kat, </w:t>
      </w:r>
    </w:p>
    <w:p w14:paraId="1CC4A785" w14:textId="77777777" w:rsidR="00B8456A" w:rsidRDefault="00B8456A" w:rsidP="00B8456A">
      <w:pPr>
        <w:autoSpaceDE w:val="0"/>
        <w:autoSpaceDN w:val="0"/>
        <w:adjustRightInd w:val="0"/>
        <w:ind w:left="708" w:right="849"/>
        <w:rPr>
          <w:rFonts w:ascii="Calibri" w:hAnsi="Calibri"/>
        </w:rPr>
      </w:pPr>
      <w:r>
        <w:rPr>
          <w:rFonts w:ascii="Calibri" w:hAnsi="Calibri"/>
          <w:b/>
        </w:rPr>
        <w:t>-</w:t>
      </w:r>
      <w:r>
        <w:rPr>
          <w:rFonts w:ascii="Calibri" w:hAnsi="Calibri"/>
        </w:rPr>
        <w:t xml:space="preserve"> Sosyal Tesis Alanı; Emsal:0.60 Yençok:5 Kat,</w:t>
      </w:r>
    </w:p>
    <w:p w14:paraId="3F5B6C1D" w14:textId="77777777" w:rsidR="00B8456A" w:rsidRDefault="00B8456A" w:rsidP="00B8456A">
      <w:pPr>
        <w:autoSpaceDE w:val="0"/>
        <w:autoSpaceDN w:val="0"/>
        <w:adjustRightInd w:val="0"/>
        <w:ind w:left="708" w:right="849"/>
        <w:rPr>
          <w:rFonts w:ascii="Calibri" w:hAnsi="Calibri"/>
        </w:rPr>
      </w:pPr>
      <w:r>
        <w:rPr>
          <w:rFonts w:ascii="Calibri" w:hAnsi="Calibri"/>
          <w:b/>
        </w:rPr>
        <w:t>-</w:t>
      </w:r>
      <w:r>
        <w:rPr>
          <w:rFonts w:ascii="Calibri" w:hAnsi="Calibri"/>
        </w:rPr>
        <w:t xml:space="preserve"> Teknik Altyapı Alanı; Emsal:0.60 </w:t>
      </w:r>
      <w:proofErr w:type="spellStart"/>
      <w:r>
        <w:rPr>
          <w:rFonts w:ascii="Calibri" w:hAnsi="Calibri"/>
        </w:rPr>
        <w:t>Yençok</w:t>
      </w:r>
      <w:proofErr w:type="spellEnd"/>
      <w:r>
        <w:rPr>
          <w:rFonts w:ascii="Calibri" w:hAnsi="Calibri"/>
        </w:rPr>
        <w:t>:</w:t>
      </w:r>
      <w:r>
        <w:t xml:space="preserve"> 6.50 Metredir.</w:t>
      </w:r>
      <w:r>
        <w:rPr>
          <w:rFonts w:ascii="Calibri" w:hAnsi="Calibri"/>
        </w:rPr>
        <w:t xml:space="preserve"> </w:t>
      </w:r>
    </w:p>
    <w:p w14:paraId="314F635C" w14:textId="77777777" w:rsidR="00B8456A" w:rsidRDefault="00B8456A" w:rsidP="00B8456A">
      <w:pPr>
        <w:autoSpaceDE w:val="0"/>
        <w:autoSpaceDN w:val="0"/>
        <w:adjustRightInd w:val="0"/>
        <w:ind w:left="708"/>
      </w:pPr>
    </w:p>
    <w:p w14:paraId="4DA39D8F" w14:textId="77777777" w:rsidR="00B8456A" w:rsidRDefault="00B8456A" w:rsidP="00B8456A">
      <w:pPr>
        <w:autoSpaceDE w:val="0"/>
        <w:autoSpaceDN w:val="0"/>
        <w:adjustRightInd w:val="0"/>
      </w:pPr>
      <w:r>
        <w:t xml:space="preserve">5. </w:t>
      </w:r>
      <w:proofErr w:type="spellStart"/>
      <w:r>
        <w:t>Kotlandırma</w:t>
      </w:r>
      <w:proofErr w:type="spellEnd"/>
      <w:r>
        <w:t xml:space="preserve"> Tabi Zeminden Ya Da Yoldan Yapılabilir Veya Parsel İçerisinde Oluşturulacak Servis Yollarından Müellifin Seçeceği Bina Giriş Kotuna İsabet Eden Kot ±0.00 Kotu Olarak Kabul Edilebilir. ±1.50 Metreye Kadar Kazı Ve Dolgu Yapılabilir.</w:t>
      </w:r>
    </w:p>
    <w:p w14:paraId="6F4355AA" w14:textId="77777777" w:rsidR="00B8456A" w:rsidRDefault="00B8456A" w:rsidP="00B8456A">
      <w:pPr>
        <w:autoSpaceDE w:val="0"/>
        <w:autoSpaceDN w:val="0"/>
        <w:adjustRightInd w:val="0"/>
      </w:pPr>
    </w:p>
    <w:p w14:paraId="053A5FD6" w14:textId="77777777" w:rsidR="00B8456A" w:rsidRDefault="00B8456A" w:rsidP="00B8456A">
      <w:pPr>
        <w:autoSpaceDE w:val="0"/>
        <w:autoSpaceDN w:val="0"/>
        <w:adjustRightInd w:val="0"/>
      </w:pPr>
      <w:r>
        <w:t xml:space="preserve">6. Hava </w:t>
      </w:r>
      <w:proofErr w:type="gramStart"/>
      <w:r>
        <w:t>Mania</w:t>
      </w:r>
      <w:proofErr w:type="gramEnd"/>
      <w:r>
        <w:t xml:space="preserve"> Planı Kriterlerine Uyulacaktır.</w:t>
      </w:r>
    </w:p>
    <w:p w14:paraId="2B7B38A2" w14:textId="77777777" w:rsidR="00B8456A" w:rsidRDefault="00B8456A" w:rsidP="00B8456A">
      <w:pPr>
        <w:autoSpaceDE w:val="0"/>
        <w:autoSpaceDN w:val="0"/>
        <w:adjustRightInd w:val="0"/>
      </w:pPr>
    </w:p>
    <w:p w14:paraId="313878EB" w14:textId="77777777" w:rsidR="00B8456A" w:rsidRDefault="00B8456A" w:rsidP="00B8456A">
      <w:pPr>
        <w:autoSpaceDE w:val="0"/>
        <w:autoSpaceDN w:val="0"/>
        <w:adjustRightInd w:val="0"/>
      </w:pPr>
      <w:r>
        <w:t>7. Plan Ve Plan Notlarında Belirtilmeyen Hususlarda 1/5000 Ölçekli Temelli Nazım İmar Planı Ve Plan Notları, 3194 Sayılı İmar Kanunu Ve İlgili Yönetmelik Hükümleri Geçerlidir.</w:t>
      </w:r>
    </w:p>
    <w:p w14:paraId="5E838F95" w14:textId="77777777" w:rsidR="00B8456A" w:rsidRDefault="00B8456A" w:rsidP="00B8456A">
      <w:pPr>
        <w:autoSpaceDE w:val="0"/>
        <w:autoSpaceDN w:val="0"/>
        <w:adjustRightInd w:val="0"/>
        <w:ind w:right="849"/>
        <w:rPr>
          <w:i/>
        </w:rPr>
      </w:pPr>
    </w:p>
    <w:p w14:paraId="78283A84" w14:textId="77777777" w:rsidR="00B8456A" w:rsidRDefault="00B8456A" w:rsidP="00B8456A">
      <w:pPr>
        <w:pStyle w:val="ListeParagraf"/>
        <w:widowControl w:val="0"/>
        <w:ind w:left="0"/>
        <w:rPr>
          <w:color w:val="000000"/>
        </w:rPr>
      </w:pPr>
      <w:r>
        <w:rPr>
          <w:color w:val="000000"/>
        </w:rPr>
        <w:tab/>
        <w:t>Şeklinde 7 adet plan notu belirlendiği hususları tespit edilmiştir.</w:t>
      </w:r>
    </w:p>
    <w:p w14:paraId="3A59CFAB" w14:textId="77777777" w:rsidR="00B8456A" w:rsidRDefault="00B8456A" w:rsidP="00B8456A">
      <w:pPr>
        <w:pStyle w:val="ListeParagraf"/>
        <w:widowControl w:val="0"/>
        <w:ind w:left="0"/>
        <w:rPr>
          <w:color w:val="000000"/>
        </w:rPr>
      </w:pPr>
    </w:p>
    <w:p w14:paraId="22809463" w14:textId="77777777" w:rsidR="00B8456A" w:rsidRDefault="00B8456A" w:rsidP="00B8456A">
      <w:pPr>
        <w:spacing w:line="360" w:lineRule="auto"/>
        <w:ind w:left="-76" w:firstLine="784"/>
        <w:rPr>
          <w:color w:val="000000"/>
        </w:rPr>
      </w:pPr>
      <w:r>
        <w:rPr>
          <w:color w:val="000000"/>
        </w:rPr>
        <w:t>Yapılan İmar ve Bayındırlık Komisyon Toplantısında;</w:t>
      </w:r>
    </w:p>
    <w:p w14:paraId="39C95575" w14:textId="77777777" w:rsidR="00B8456A" w:rsidRDefault="00B8456A" w:rsidP="00B8456A">
      <w:pPr>
        <w:spacing w:line="360" w:lineRule="auto"/>
        <w:ind w:left="-76" w:firstLine="784"/>
        <w:rPr>
          <w:color w:val="000000"/>
        </w:rPr>
      </w:pPr>
      <w:r>
        <w:rPr>
          <w:color w:val="000000"/>
        </w:rPr>
        <w:t xml:space="preserve">-2 ve 5 </w:t>
      </w:r>
      <w:proofErr w:type="spellStart"/>
      <w:r>
        <w:rPr>
          <w:color w:val="000000"/>
        </w:rPr>
        <w:t>nolu</w:t>
      </w:r>
      <w:proofErr w:type="spellEnd"/>
      <w:r>
        <w:rPr>
          <w:color w:val="000000"/>
        </w:rPr>
        <w:t xml:space="preserve"> plan notunun aşağıdaki gibi değiştirilmesi, 1, 3, 4, 6, 7 </w:t>
      </w:r>
      <w:proofErr w:type="spellStart"/>
      <w:r>
        <w:rPr>
          <w:color w:val="000000"/>
        </w:rPr>
        <w:t>nolu</w:t>
      </w:r>
      <w:proofErr w:type="spellEnd"/>
      <w:r>
        <w:rPr>
          <w:color w:val="000000"/>
        </w:rPr>
        <w:t xml:space="preserve"> plan notunun aynen kabulü uygun görülmüştür.</w:t>
      </w:r>
    </w:p>
    <w:p w14:paraId="7BE04BE2" w14:textId="77777777" w:rsidR="00B8456A" w:rsidRDefault="00B8456A" w:rsidP="00B8456A">
      <w:pPr>
        <w:ind w:firstLine="708"/>
      </w:pPr>
      <w:r>
        <w:rPr>
          <w:b/>
          <w:color w:val="000000"/>
        </w:rPr>
        <w:t>-</w:t>
      </w:r>
      <w:r>
        <w:rPr>
          <w:b/>
        </w:rPr>
        <w:t xml:space="preserve">2 </w:t>
      </w:r>
      <w:proofErr w:type="spellStart"/>
      <w:r>
        <w:rPr>
          <w:b/>
        </w:rPr>
        <w:t>nolu</w:t>
      </w:r>
      <w:proofErr w:type="spellEnd"/>
      <w:r>
        <w:rPr>
          <w:b/>
        </w:rPr>
        <w:t xml:space="preserve"> plan notu;</w:t>
      </w:r>
      <w:r>
        <w:t xml:space="preserve"> 5000 M² Ve Daha Büyük Ada/Veya Parsel Bazı Uygulamalarda Birden Fazla Yapı Yapılabilir. Konut Adedi Ada Ve/Veya Parsel Alanının 500 M² Ye Bölünmesi İle Elde Edilen Rakamdır. Bölümden Çıkan Rakamın Virgülden Sonraki Hanesinin 5’Ten Fazla Olması Halinde Rakam Bir Üst Sayıya Tamamlanır.</w:t>
      </w:r>
    </w:p>
    <w:p w14:paraId="3CA48C81" w14:textId="0E0A2D43" w:rsidR="00B8456A" w:rsidRDefault="00B8456A" w:rsidP="00973DE5">
      <w:pPr>
        <w:ind w:firstLine="708"/>
      </w:pPr>
      <w:r>
        <w:t xml:space="preserve"> </w:t>
      </w:r>
    </w:p>
    <w:p w14:paraId="0FAF0370" w14:textId="77777777" w:rsidR="00B8456A" w:rsidRDefault="00B8456A" w:rsidP="00B8456A">
      <w:pPr>
        <w:autoSpaceDE w:val="0"/>
        <w:autoSpaceDN w:val="0"/>
        <w:adjustRightInd w:val="0"/>
        <w:ind w:firstLine="708"/>
      </w:pPr>
      <w:r>
        <w:rPr>
          <w:b/>
        </w:rPr>
        <w:t xml:space="preserve">-5 </w:t>
      </w:r>
      <w:proofErr w:type="spellStart"/>
      <w:r>
        <w:rPr>
          <w:b/>
        </w:rPr>
        <w:t>Nolu</w:t>
      </w:r>
      <w:proofErr w:type="spellEnd"/>
      <w:r>
        <w:rPr>
          <w:b/>
        </w:rPr>
        <w:t xml:space="preserve"> Plan Notu; </w:t>
      </w:r>
      <w:r>
        <w:t xml:space="preserve">Parseller genellikle yoldan </w:t>
      </w:r>
      <w:proofErr w:type="spellStart"/>
      <w:r>
        <w:t>kotlandırılacaktır</w:t>
      </w:r>
      <w:proofErr w:type="spellEnd"/>
      <w:r>
        <w:t xml:space="preserve">. Bazı Parsellerde Topografya Özelliklerinden Dolayı Yol İle Parsel Zemini Arasında Daha Uyumlu Bir İlişki Kurmak Amacıyla tabi zeminden </w:t>
      </w:r>
      <w:proofErr w:type="spellStart"/>
      <w:r>
        <w:t>kotlandırılabilir</w:t>
      </w:r>
      <w:proofErr w:type="spellEnd"/>
      <w:r>
        <w:t xml:space="preserve">. Buna İlgili Belediyenin İlgili Birimi Yetkilidir. </w:t>
      </w:r>
    </w:p>
    <w:p w14:paraId="48AE160E" w14:textId="37770C2D" w:rsidR="00F80436" w:rsidRDefault="00B8456A" w:rsidP="00973DE5">
      <w:pPr>
        <w:spacing w:line="360" w:lineRule="auto"/>
        <w:ind w:firstLine="708"/>
      </w:pPr>
      <w:r>
        <w:t>Şeklinde değiştirilmiştir.</w:t>
      </w:r>
    </w:p>
    <w:p w14:paraId="3199660A" w14:textId="69A70D17" w:rsidR="003F4592" w:rsidRPr="00F80436" w:rsidRDefault="00B8456A" w:rsidP="00F80436">
      <w:pPr>
        <w:pStyle w:val="ListeParagraf"/>
        <w:ind w:left="0" w:firstLine="708"/>
        <w:jc w:val="both"/>
      </w:pPr>
      <w:proofErr w:type="gramStart"/>
      <w:r>
        <w:t xml:space="preserve">Bu Kararlar neticesinde hazırlanan </w:t>
      </w:r>
      <w:proofErr w:type="spellStart"/>
      <w:r>
        <w:t>Çokören</w:t>
      </w:r>
      <w:proofErr w:type="spellEnd"/>
      <w:r>
        <w:t xml:space="preserve"> Mahallesi 127 ada 1 parselin bir kısmına, 128 ada 15, 16, 17, 18, 19, 20, 21, 22, 23, 24, 25, 26, 27, 28, 29, 30, 31, 32, 33, 34 ve 132 ada 1, 2, 3, 4, 5, 6, 7, 8, 9, 10, 11, 12, 13, 14, 15, 16, 17, 18, 19, 20, 22 parsellere ilişkin olarak hazırlanan 1/1000 ölçekli Uygulama İmar Planı komisyonumuzca </w:t>
      </w:r>
      <w:r>
        <w:rPr>
          <w:b/>
        </w:rPr>
        <w:t>tadil edilerek</w:t>
      </w:r>
      <w:r>
        <w:t xml:space="preserve"> uygun görülmüştür.</w:t>
      </w:r>
      <w:proofErr w:type="gramEnd"/>
    </w:p>
    <w:p w14:paraId="1193767D" w14:textId="26A9136C" w:rsidR="009B7A4D"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D1AF3F6" w14:textId="77777777" w:rsidR="00973DE5" w:rsidRDefault="00973DE5" w:rsidP="00F75B27">
      <w:pPr>
        <w:ind w:firstLine="708"/>
      </w:pPr>
    </w:p>
    <w:p w14:paraId="3B4278F7" w14:textId="77777777" w:rsidR="00973DE5" w:rsidRPr="00F75B27" w:rsidRDefault="00973DE5" w:rsidP="00F75B27">
      <w:pPr>
        <w:ind w:firstLine="708"/>
      </w:pPr>
    </w:p>
    <w:p w14:paraId="62F34851" w14:textId="02BF02F9" w:rsidR="00422533" w:rsidRPr="00673331" w:rsidRDefault="00F063BF" w:rsidP="00F3613F">
      <w:pPr>
        <w:ind w:firstLine="708"/>
        <w:jc w:val="both"/>
      </w:pPr>
      <w:proofErr w:type="gramStart"/>
      <w:r w:rsidRPr="00673331">
        <w:t xml:space="preserve">Konu üzerindeki görüşmelerden sonra, komisyon raporu oylamaya sunuldu, yapılan işaretle oylama sonucunda, </w:t>
      </w:r>
      <w:proofErr w:type="spellStart"/>
      <w:r w:rsidR="00B8456A">
        <w:t>Çokören</w:t>
      </w:r>
      <w:proofErr w:type="spellEnd"/>
      <w:r w:rsidR="00B8456A">
        <w:t xml:space="preserve"> Mahallesi 127 ada 1 parselin bir kısmına, 128 ada 15, 16, 17, 18, 19, 20, 21, 22, 23, 24, 25, 26, 27, 28, 29, 30, 31, 32, 33, 34 ve 132 ada 1, 2, 3, 4, 5, 6, 7, 8, 9, 10, 11, 12, 13, 14, 15, 16, 17, 18, 19, 20, 22 parsellere yönelik hazırlanan 1/1000 ölçekli</w:t>
      </w:r>
      <w:r w:rsidR="00F55E20">
        <w:t xml:space="preserve"> Uygulama İmar Planı</w:t>
      </w:r>
      <w:bookmarkStart w:id="1" w:name="_GoBack"/>
      <w:bookmarkEnd w:id="1"/>
      <w:r w:rsidR="00B8456A">
        <w:t xml:space="preserve"> ile ilgili </w:t>
      </w:r>
      <w:r w:rsidR="007B5F3A" w:rsidRPr="00BD5C25">
        <w:t>İmar ve Bayındırlık Komisyon</w:t>
      </w:r>
      <w:r w:rsidR="00590A58">
        <w:t xml:space="preserve"> </w:t>
      </w:r>
      <w:r w:rsidRPr="00673331">
        <w:t xml:space="preserve">raporunun kabulüne oybirliğiyle </w:t>
      </w:r>
      <w:r w:rsidR="00F93C75">
        <w:t>0</w:t>
      </w:r>
      <w:r w:rsidR="00B8456A">
        <w:t>7.03</w:t>
      </w:r>
      <w:r w:rsidR="00406AE5">
        <w:t>.2022</w:t>
      </w:r>
      <w:r w:rsidRPr="00673331">
        <w:t xml:space="preserve"> tarihli toplantıda karar verildi.</w:t>
      </w:r>
      <w:r w:rsidR="007B5F3A">
        <w:t xml:space="preserve"> </w:t>
      </w:r>
      <w:r w:rsidR="00B8456A">
        <w:t xml:space="preserve"> </w:t>
      </w:r>
      <w:proofErr w:type="gramEnd"/>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42F4A623" w14:textId="77777777" w:rsidR="00AC1910" w:rsidRDefault="00AC1910" w:rsidP="00AC1910">
      <w:pPr>
        <w:ind w:firstLine="426"/>
      </w:pPr>
      <w:r>
        <w:t xml:space="preserve">Murat ERCAN   </w:t>
      </w:r>
      <w:r>
        <w:tab/>
        <w:t xml:space="preserve">                             Serkan TEKGÜMÜŞ                 </w:t>
      </w:r>
      <w:proofErr w:type="spellStart"/>
      <w:r>
        <w:t>Nahide</w:t>
      </w:r>
      <w:proofErr w:type="spellEnd"/>
      <w:r>
        <w:t xml:space="preserve"> DEMİRYÜREK                            </w:t>
      </w:r>
    </w:p>
    <w:p w14:paraId="5E56073C" w14:textId="046D2E78" w:rsidR="00B063C5" w:rsidRPr="00B063C5" w:rsidRDefault="00AC1910" w:rsidP="00AC1910">
      <w:r>
        <w:t xml:space="preserve">       Meclis Başkanı                                            </w:t>
      </w:r>
      <w:proofErr w:type="gramStart"/>
      <w:r>
        <w:t>Katip</w:t>
      </w:r>
      <w:proofErr w:type="gramEnd"/>
      <w:r>
        <w:tab/>
      </w:r>
      <w:r>
        <w:tab/>
      </w:r>
      <w:r>
        <w:tab/>
      </w:r>
      <w:r>
        <w:tab/>
        <w:t xml:space="preserve">  </w:t>
      </w:r>
      <w:proofErr w:type="spellStart"/>
      <w:r>
        <w:t>Katip</w:t>
      </w:r>
      <w:proofErr w:type="spellEnd"/>
    </w:p>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AB044CE" w14:textId="77777777" w:rsidR="00B063C5" w:rsidRDefault="00B063C5" w:rsidP="00B063C5"/>
    <w:p w14:paraId="3DE49D4B" w14:textId="77777777" w:rsidR="003F4592" w:rsidRDefault="003F4592" w:rsidP="00B063C5"/>
    <w:p w14:paraId="0673202A" w14:textId="77777777" w:rsidR="003F4592" w:rsidRDefault="003F4592" w:rsidP="00B063C5"/>
    <w:p w14:paraId="41533553" w14:textId="1F979B6C" w:rsidR="00D972D5" w:rsidRPr="00C05FF8" w:rsidRDefault="00D972D5" w:rsidP="00B8456A">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95B77" w14:textId="77777777" w:rsidR="002310F9" w:rsidRDefault="002310F9">
      <w:r>
        <w:separator/>
      </w:r>
    </w:p>
  </w:endnote>
  <w:endnote w:type="continuationSeparator" w:id="0">
    <w:p w14:paraId="3EB1320B" w14:textId="77777777" w:rsidR="002310F9" w:rsidRDefault="0023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895291"/>
      <w:docPartObj>
        <w:docPartGallery w:val="Page Numbers (Bottom of Page)"/>
        <w:docPartUnique/>
      </w:docPartObj>
    </w:sdtPr>
    <w:sdtEndPr/>
    <w:sdtContent>
      <w:p w14:paraId="2BAD4199" w14:textId="23C80B82" w:rsidR="00F80436" w:rsidRDefault="00F80436">
        <w:pPr>
          <w:pStyle w:val="Altbilgi"/>
          <w:jc w:val="center"/>
        </w:pPr>
        <w:r>
          <w:fldChar w:fldCharType="begin"/>
        </w:r>
        <w:r>
          <w:instrText>PAGE   \* MERGEFORMAT</w:instrText>
        </w:r>
        <w:r>
          <w:fldChar w:fldCharType="separate"/>
        </w:r>
        <w:r w:rsidR="00F55E20">
          <w:rPr>
            <w:noProof/>
          </w:rPr>
          <w:t>4</w:t>
        </w:r>
        <w:r>
          <w:fldChar w:fldCharType="end"/>
        </w:r>
        <w:r>
          <w:t>/5</w:t>
        </w:r>
      </w:p>
    </w:sdtContent>
  </w:sdt>
  <w:p w14:paraId="0C241F2F" w14:textId="77777777" w:rsidR="00F80436" w:rsidRDefault="00F8043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086F8" w14:textId="77777777" w:rsidR="002310F9" w:rsidRDefault="002310F9">
      <w:r>
        <w:separator/>
      </w:r>
    </w:p>
  </w:footnote>
  <w:footnote w:type="continuationSeparator" w:id="0">
    <w:p w14:paraId="7E21CF4F" w14:textId="77777777" w:rsidR="002310F9" w:rsidRDefault="00231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031757F3" w:rsidR="001928DE" w:rsidRDefault="00D10A5B">
    <w:pPr>
      <w:jc w:val="both"/>
    </w:pPr>
    <w:r>
      <w:rPr>
        <w:b/>
      </w:rPr>
      <w:t>KARAR:</w:t>
    </w:r>
    <w:r w:rsidR="00C06786">
      <w:rPr>
        <w:b/>
      </w:rPr>
      <w:t xml:space="preserve"> </w:t>
    </w:r>
    <w:r w:rsidR="00B8456A">
      <w:rPr>
        <w:b/>
      </w:rPr>
      <w:t>64</w:t>
    </w:r>
    <w:r w:rsidR="00C06786">
      <w:rPr>
        <w:b/>
      </w:rPr>
      <w:t xml:space="preserve">                                                                                         </w:t>
    </w:r>
    <w:r w:rsidR="00C06786">
      <w:rPr>
        <w:b/>
      </w:rPr>
      <w:tab/>
      <w:t xml:space="preserve">               </w:t>
    </w:r>
    <w:r w:rsidR="00C06786">
      <w:rPr>
        <w:b/>
      </w:rPr>
      <w:tab/>
    </w:r>
    <w:r w:rsidR="002F0AA0">
      <w:rPr>
        <w:b/>
      </w:rPr>
      <w:t>0</w:t>
    </w:r>
    <w:r w:rsidR="00B8456A">
      <w:rPr>
        <w:b/>
      </w:rPr>
      <w:t>7.03</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7"/>
  </w:num>
  <w:num w:numId="2">
    <w:abstractNumId w:val="5"/>
  </w:num>
  <w:num w:numId="3">
    <w:abstractNumId w:val="13"/>
  </w:num>
  <w:num w:numId="4">
    <w:abstractNumId w:val="3"/>
  </w:num>
  <w:num w:numId="5">
    <w:abstractNumId w:val="18"/>
  </w:num>
  <w:num w:numId="6">
    <w:abstractNumId w:val="11"/>
  </w:num>
  <w:num w:numId="7">
    <w:abstractNumId w:val="6"/>
  </w:num>
  <w:num w:numId="8">
    <w:abstractNumId w:val="12"/>
  </w:num>
  <w:num w:numId="9">
    <w:abstractNumId w:val="15"/>
  </w:num>
  <w:num w:numId="10">
    <w:abstractNumId w:val="4"/>
  </w:num>
  <w:num w:numId="11">
    <w:abstractNumId w:val="2"/>
  </w:num>
  <w:num w:numId="12">
    <w:abstractNumId w:val="10"/>
  </w:num>
  <w:num w:numId="13">
    <w:abstractNumId w:val="19"/>
  </w:num>
  <w:num w:numId="14">
    <w:abstractNumId w:val="1"/>
  </w:num>
  <w:num w:numId="15">
    <w:abstractNumId w:val="16"/>
  </w:num>
  <w:num w:numId="16">
    <w:abstractNumId w:val="7"/>
  </w:num>
  <w:num w:numId="17">
    <w:abstractNumId w:val="8"/>
  </w:num>
  <w:num w:numId="18">
    <w:abstractNumId w:val="9"/>
  </w:num>
  <w:num w:numId="19">
    <w:abstractNumId w:val="0"/>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10F9"/>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73DE5"/>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C1910"/>
    <w:rsid w:val="00AE078F"/>
    <w:rsid w:val="00B063C5"/>
    <w:rsid w:val="00B54E19"/>
    <w:rsid w:val="00B61C1E"/>
    <w:rsid w:val="00B8456A"/>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55E20"/>
    <w:rsid w:val="00F72D73"/>
    <w:rsid w:val="00F75B27"/>
    <w:rsid w:val="00F80436"/>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497650981">
      <w:bodyDiv w:val="1"/>
      <w:marLeft w:val="0"/>
      <w:marRight w:val="0"/>
      <w:marTop w:val="0"/>
      <w:marBottom w:val="0"/>
      <w:divBdr>
        <w:top w:val="none" w:sz="0" w:space="0" w:color="auto"/>
        <w:left w:val="none" w:sz="0" w:space="0" w:color="auto"/>
        <w:bottom w:val="none" w:sz="0" w:space="0" w:color="auto"/>
        <w:right w:val="none" w:sz="0" w:space="0" w:color="auto"/>
      </w:divBdr>
    </w:div>
    <w:div w:id="1826627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5E361-4470-43E8-99B1-4478A35D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1388</Words>
  <Characters>7917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22</cp:revision>
  <cp:lastPrinted>2022-03-10T07:37:00Z</cp:lastPrinted>
  <dcterms:created xsi:type="dcterms:W3CDTF">2020-09-07T13:29:00Z</dcterms:created>
  <dcterms:modified xsi:type="dcterms:W3CDTF">2022-03-10T07:38:00Z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