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7A7FBC03" w:rsidR="00895C6A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115CBC86" w14:textId="77777777" w:rsidR="00E52028" w:rsidRPr="00EB4B6F" w:rsidRDefault="00E52028" w:rsidP="009A3F9F">
      <w:pPr>
        <w:tabs>
          <w:tab w:val="left" w:pos="1943"/>
        </w:tabs>
        <w:ind w:firstLine="709"/>
        <w:jc w:val="both"/>
      </w:pPr>
      <w:bookmarkStart w:id="0" w:name="_GoBack"/>
      <w:bookmarkEnd w:id="0"/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4115832E" w:rsidR="00F063BF" w:rsidRPr="00EB4B6F" w:rsidRDefault="00487ACE" w:rsidP="0034616D">
      <w:pPr>
        <w:ind w:firstLine="709"/>
        <w:jc w:val="both"/>
      </w:pPr>
      <w:bookmarkStart w:id="1" w:name="__DdeLink__146_2610451006"/>
      <w:r>
        <w:rPr>
          <w:color w:val="000000"/>
          <w:shd w:val="clear" w:color="auto" w:fill="FFFFFF"/>
        </w:rPr>
        <w:t xml:space="preserve">Belediyemizce geçtiğimiz ay Kültür ve Sanat etkinlikleri kapsamında düzenlenen Kadın-Kadına Aile sohbetlerinin kadınlara ve ailelerine sağlayacağı katkıların değerlendirilmesi </w:t>
      </w:r>
      <w:r w:rsidRPr="00AC3A84">
        <w:rPr>
          <w:color w:val="000000"/>
          <w:shd w:val="clear" w:color="auto" w:fill="FFFFFF"/>
        </w:rPr>
        <w:t xml:space="preserve">ile ilgili </w:t>
      </w:r>
      <w:r w:rsidRPr="00487ACE">
        <w:t>Sivil Toplum Kuruluşları Komisyonu ile Kadın Erkek Fırsat Eşitliği ve İnsan Hakları Komisyonu</w:t>
      </w:r>
      <w:r w:rsidR="00F063BF" w:rsidRPr="00487ACE">
        <w:rPr>
          <w:rFonts w:eastAsia="Calibri"/>
          <w:color w:val="000000"/>
        </w:rPr>
        <w:t>nun</w:t>
      </w:r>
      <w:bookmarkEnd w:id="1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</w:t>
      </w:r>
      <w:r w:rsidR="00EB470B" w:rsidRPr="00EB4B6F">
        <w:rPr>
          <w:rFonts w:eastAsia="Calibri"/>
          <w:color w:val="000000"/>
        </w:rPr>
        <w:t>.</w:t>
      </w:r>
      <w:r w:rsidR="004324D0">
        <w:rPr>
          <w:rFonts w:eastAsia="Calibri"/>
          <w:color w:val="000000"/>
        </w:rPr>
        <w:t>11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2DB9061A" w14:textId="77777777" w:rsidR="00487ACE" w:rsidRPr="00CD5838" w:rsidRDefault="00C06786" w:rsidP="00487ACE">
      <w:pPr>
        <w:ind w:firstLine="709"/>
        <w:jc w:val="both"/>
      </w:pPr>
      <w:r w:rsidRPr="00EB4B6F">
        <w:t>(</w:t>
      </w:r>
      <w:r w:rsidR="00487ACE" w:rsidRPr="00CD5838">
        <w:t xml:space="preserve">Belediye meclisimizin </w:t>
      </w:r>
      <w:r w:rsidR="00487ACE">
        <w:t>01.11.2023</w:t>
      </w:r>
      <w:r w:rsidR="00487ACE" w:rsidRPr="00CD5838">
        <w:t xml:space="preserve"> tarihinde yapmış olduğu toplantıda görüşülerek komisyon</w:t>
      </w:r>
      <w:r w:rsidR="00487ACE">
        <w:t>larımı</w:t>
      </w:r>
      <w:r w:rsidR="00487ACE" w:rsidRPr="00CD5838">
        <w:t>za havale edilen,</w:t>
      </w:r>
      <w:r w:rsidR="00487ACE">
        <w:t xml:space="preserve"> </w:t>
      </w:r>
      <w:r w:rsidR="00487ACE">
        <w:rPr>
          <w:color w:val="000000"/>
          <w:shd w:val="clear" w:color="auto" w:fill="FFFFFF"/>
        </w:rPr>
        <w:t xml:space="preserve">Belediyemizce geçtiğimiz ay Kültür ve Sanat etkinlikleri kapsamında düzenlenen Kadın-Kadına Aile sohbetlerinin kadınlara ve ailelerine sağlayacağı katkıların değerlendirilmesi </w:t>
      </w:r>
      <w:r w:rsidR="00487ACE" w:rsidRPr="00AC3A84">
        <w:rPr>
          <w:color w:val="000000"/>
          <w:shd w:val="clear" w:color="auto" w:fill="FFFFFF"/>
        </w:rPr>
        <w:t xml:space="preserve">ile ilgili </w:t>
      </w:r>
      <w:r w:rsidR="00487ACE">
        <w:t>konu</w:t>
      </w:r>
      <w:r w:rsidR="00487ACE" w:rsidRPr="00CD5838">
        <w:t xml:space="preserve"> incelendi. </w:t>
      </w:r>
    </w:p>
    <w:p w14:paraId="2E2BD9CE" w14:textId="77777777" w:rsidR="00487ACE" w:rsidRDefault="00487ACE" w:rsidP="00487ACE">
      <w:pPr>
        <w:ind w:firstLine="709"/>
        <w:jc w:val="both"/>
      </w:pPr>
      <w:r>
        <w:t>K</w:t>
      </w:r>
      <w:r w:rsidRPr="00177213">
        <w:t>omisyonlarımız</w:t>
      </w:r>
      <w:r>
        <w:t>c</w:t>
      </w:r>
      <w:r w:rsidRPr="00177213">
        <w:t xml:space="preserve">a </w:t>
      </w:r>
      <w:r w:rsidRPr="001749A1">
        <w:t>yapılan görüşmeler</w:t>
      </w:r>
      <w:r>
        <w:t xml:space="preserve"> ve incelemeler</w:t>
      </w:r>
      <w:r w:rsidRPr="001749A1">
        <w:t xml:space="preserve"> neticesinde; </w:t>
      </w:r>
    </w:p>
    <w:p w14:paraId="634F7CD0" w14:textId="77777777" w:rsidR="00487ACE" w:rsidRPr="00B72A33" w:rsidRDefault="00487ACE" w:rsidP="00487ACE">
      <w:pPr>
        <w:ind w:firstLine="709"/>
        <w:jc w:val="both"/>
        <w:rPr>
          <w:color w:val="000000"/>
        </w:rPr>
      </w:pPr>
      <w:r>
        <w:rPr>
          <w:color w:val="000000"/>
        </w:rPr>
        <w:t>Belediyemizin</w:t>
      </w:r>
      <w:r w:rsidRPr="00B72A33">
        <w:rPr>
          <w:color w:val="000000"/>
        </w:rPr>
        <w:t xml:space="preserve"> kadınlar için düzenlediği “Kadın Kadına Aile Sohbetleri” artık gelenekselleş</w:t>
      </w:r>
      <w:r>
        <w:rPr>
          <w:color w:val="000000"/>
        </w:rPr>
        <w:t>miştir.</w:t>
      </w:r>
      <w:r w:rsidRPr="00B72A33">
        <w:rPr>
          <w:color w:val="000000"/>
        </w:rPr>
        <w:t xml:space="preserve"> Her ay birbirinden değerli uzman konukları Sincanlı hanımlarla buluşturarak hayatın içinden konulara değinil</w:t>
      </w:r>
      <w:r>
        <w:rPr>
          <w:color w:val="000000"/>
        </w:rPr>
        <w:t xml:space="preserve">mektedir. Belediyemize geçtiğimiz ay </w:t>
      </w:r>
      <w:r w:rsidRPr="00B72A33">
        <w:rPr>
          <w:color w:val="000000"/>
        </w:rPr>
        <w:t>Aile Danışmanı, Yaşam Koçu ve Enerji Terapisti İkbal Gürpınar konuk o</w:t>
      </w:r>
      <w:r>
        <w:rPr>
          <w:color w:val="000000"/>
        </w:rPr>
        <w:t>larak</w:t>
      </w:r>
      <w:r w:rsidRPr="00B72A33">
        <w:rPr>
          <w:color w:val="000000"/>
        </w:rPr>
        <w:t>, aile hayatına dair tavsiyelerde bulunan Gürpınar, şiir dinletisi ve söylediği türkülerle de Sincanlı hanımların kalbine dokun</w:t>
      </w:r>
      <w:r>
        <w:rPr>
          <w:color w:val="000000"/>
        </w:rPr>
        <w:t>muştur.</w:t>
      </w:r>
      <w:r w:rsidRPr="00B72A33">
        <w:rPr>
          <w:color w:val="000000"/>
        </w:rPr>
        <w:t xml:space="preserve">  </w:t>
      </w:r>
    </w:p>
    <w:p w14:paraId="7B74349D" w14:textId="77777777" w:rsidR="00487ACE" w:rsidRPr="00B72A33" w:rsidRDefault="00487ACE" w:rsidP="00487A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İkbal </w:t>
      </w:r>
      <w:r w:rsidRPr="00B72A33">
        <w:rPr>
          <w:color w:val="000000"/>
        </w:rPr>
        <w:t xml:space="preserve">Gürpınar, “Evlilik aynı numara ayakkabı ile rahatlıyor. Hz. </w:t>
      </w:r>
      <w:proofErr w:type="gramStart"/>
      <w:r w:rsidRPr="00B72A33">
        <w:rPr>
          <w:color w:val="000000"/>
        </w:rPr>
        <w:t>Mevlana</w:t>
      </w:r>
      <w:proofErr w:type="gramEnd"/>
      <w:r w:rsidRPr="00B72A33">
        <w:rPr>
          <w:color w:val="000000"/>
        </w:rPr>
        <w:t xml:space="preserve"> evliliği kapının menteşelerine benzetiyor. Biri bozuk biri sağlam olursa o kapı ne açılır ne kapanır. Olur da canınız sıkılırsa, evlilikte kendinizi çıkmazda hissederseniz içinizden şunu söyleyin ‘Geçecek’. Çünkü hayatta her ne varsa geçicidir.” Sözleriyle tavsiyeler ver</w:t>
      </w:r>
      <w:r>
        <w:rPr>
          <w:color w:val="000000"/>
        </w:rPr>
        <w:t>miştir.</w:t>
      </w:r>
      <w:r w:rsidRPr="00B72A33">
        <w:rPr>
          <w:color w:val="000000"/>
        </w:rPr>
        <w:t xml:space="preserve"> Gürpınar, okuduğu şiirlerle de hanımların yüreğine dokun</w:t>
      </w:r>
      <w:r>
        <w:rPr>
          <w:color w:val="000000"/>
        </w:rPr>
        <w:t>muştur. Belediyemiz bu tür etkinlikler ile hem kadınlara hem de ailelerine büyük bir katkı sağlamaya devam etmektedir.</w:t>
      </w:r>
    </w:p>
    <w:p w14:paraId="74424BDF" w14:textId="3413714F" w:rsidR="0000034E" w:rsidRPr="00F05FF1" w:rsidRDefault="00487ACE" w:rsidP="00487ACE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Kadın-Kadına aile sohbetlerinin kadınlara ve ailelerine sağlayacağı katkılarından dolayı bu tür kültürel etkinliklerin </w:t>
      </w:r>
      <w:r>
        <w:t>devamının sağlanması komisyonlarımızca uygun görülmüştür</w:t>
      </w:r>
      <w:r w:rsidR="0000034E">
        <w:t xml:space="preserve"> </w:t>
      </w:r>
    </w:p>
    <w:p w14:paraId="4EBF981B" w14:textId="5181BDD4" w:rsidR="00485CF3" w:rsidRPr="00EB4B6F" w:rsidRDefault="0034616D" w:rsidP="0000034E">
      <w:pPr>
        <w:pStyle w:val="ListeParagraf"/>
        <w:ind w:left="0" w:firstLine="709"/>
        <w:jc w:val="both"/>
        <w:rPr>
          <w:color w:val="000000"/>
        </w:rPr>
      </w:pPr>
      <w:r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4592280F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487ACE">
        <w:rPr>
          <w:color w:val="000000"/>
          <w:shd w:val="clear" w:color="auto" w:fill="FFFFFF"/>
        </w:rPr>
        <w:t xml:space="preserve">Belediyemizce geçtiğimiz ay Kültür ve Sanat etkinlikleri kapsamında düzenlenen Kadın-Kadına Aile sohbetlerinin kadınlara ve ailelerine sağlayacağı katkıların değerlendirilmesi </w:t>
      </w:r>
      <w:r w:rsidR="00487ACE" w:rsidRPr="00AC3A84">
        <w:rPr>
          <w:color w:val="000000"/>
          <w:shd w:val="clear" w:color="auto" w:fill="FFFFFF"/>
        </w:rPr>
        <w:t xml:space="preserve">ile ilgili </w:t>
      </w:r>
      <w:r w:rsidR="00487ACE" w:rsidRPr="00487ACE">
        <w:t>Sivil Toplum Kuruluşları Komisyonu ile Kadın Erkek Fırsat Eşitliği ve İnsan Hakları Komisyonu</w:t>
      </w:r>
      <w:r w:rsidR="00487ACE"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4324D0">
        <w:t>6</w:t>
      </w:r>
      <w:r w:rsidR="00EB470B" w:rsidRPr="00EB4B6F">
        <w:t>.</w:t>
      </w:r>
      <w:r w:rsidR="004324D0">
        <w:t>12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27E9AC84" w:rsidR="00895C6A" w:rsidRDefault="00895C6A" w:rsidP="00EB4B6F">
      <w:pPr>
        <w:jc w:val="both"/>
      </w:pPr>
    </w:p>
    <w:p w14:paraId="4A8C1147" w14:textId="77777777" w:rsidR="00E52028" w:rsidRPr="00EB4B6F" w:rsidRDefault="00E52028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4E7BC338" w:rsidR="001A03DF" w:rsidRPr="00EB4B6F" w:rsidRDefault="001A03DF" w:rsidP="001A03DF">
      <w:r w:rsidRPr="00EB4B6F">
        <w:t xml:space="preserve">      </w:t>
      </w:r>
      <w:r w:rsidR="004324D0">
        <w:t>Mustafa ÜNVER</w:t>
      </w:r>
      <w:r w:rsidRPr="00EB4B6F">
        <w:t xml:space="preserve">                       </w:t>
      </w:r>
      <w:r w:rsidR="003C4B7C">
        <w:t xml:space="preserve">       </w:t>
      </w:r>
      <w:r w:rsidR="004324D0">
        <w:t>Fatma Nur AYDOĞAN</w:t>
      </w:r>
      <w:r w:rsidR="004324D0" w:rsidRPr="00EB4B6F">
        <w:t xml:space="preserve">                           </w:t>
      </w:r>
      <w:r w:rsidR="004324D0">
        <w:t>Kevser TEKİN</w:t>
      </w:r>
      <w:r w:rsidRPr="00EB4B6F">
        <w:t xml:space="preserve">                           </w:t>
      </w:r>
    </w:p>
    <w:p w14:paraId="495E5701" w14:textId="13E060B9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="004324D0">
        <w:t xml:space="preserve">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38BC" w14:textId="77777777" w:rsidR="0068408D" w:rsidRDefault="0068408D">
      <w:r>
        <w:separator/>
      </w:r>
    </w:p>
  </w:endnote>
  <w:endnote w:type="continuationSeparator" w:id="0">
    <w:p w14:paraId="07E3A12E" w14:textId="77777777" w:rsidR="0068408D" w:rsidRDefault="006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6791" w14:textId="77777777" w:rsidR="0068408D" w:rsidRDefault="0068408D">
      <w:r>
        <w:separator/>
      </w:r>
    </w:p>
  </w:footnote>
  <w:footnote w:type="continuationSeparator" w:id="0">
    <w:p w14:paraId="0D335152" w14:textId="77777777" w:rsidR="0068408D" w:rsidRDefault="0068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75AA55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324D0">
      <w:rPr>
        <w:b/>
      </w:rPr>
      <w:t>24</w:t>
    </w:r>
    <w:r w:rsidR="00487ACE">
      <w:rPr>
        <w:b/>
      </w:rPr>
      <w:t>2</w:t>
    </w:r>
    <w:r w:rsidR="004324D0">
      <w:rPr>
        <w:b/>
      </w:rPr>
      <w:t xml:space="preserve"> 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324D0">
      <w:rPr>
        <w:b/>
      </w:rPr>
      <w:t>06</w:t>
    </w:r>
    <w:r w:rsidR="00270283">
      <w:rPr>
        <w:b/>
      </w:rPr>
      <w:t>.</w:t>
    </w:r>
    <w:r w:rsidR="004324D0">
      <w:rPr>
        <w:b/>
      </w:rPr>
      <w:t>12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034E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324D0"/>
    <w:rsid w:val="004418ED"/>
    <w:rsid w:val="004513D2"/>
    <w:rsid w:val="00485CF3"/>
    <w:rsid w:val="00487ACE"/>
    <w:rsid w:val="004C0F60"/>
    <w:rsid w:val="004E0CD1"/>
    <w:rsid w:val="00540058"/>
    <w:rsid w:val="0054778B"/>
    <w:rsid w:val="005662C4"/>
    <w:rsid w:val="00566E1C"/>
    <w:rsid w:val="00567C2B"/>
    <w:rsid w:val="00574508"/>
    <w:rsid w:val="00580D32"/>
    <w:rsid w:val="00600E8B"/>
    <w:rsid w:val="00603BF5"/>
    <w:rsid w:val="00603E3A"/>
    <w:rsid w:val="00631D59"/>
    <w:rsid w:val="006779E9"/>
    <w:rsid w:val="0068403B"/>
    <w:rsid w:val="0068408D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2028"/>
    <w:rsid w:val="00E53496"/>
    <w:rsid w:val="00E8321B"/>
    <w:rsid w:val="00E87F11"/>
    <w:rsid w:val="00E92084"/>
    <w:rsid w:val="00E950E7"/>
    <w:rsid w:val="00EA7D6F"/>
    <w:rsid w:val="00EB470B"/>
    <w:rsid w:val="00EB4B6F"/>
    <w:rsid w:val="00ED5CB9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E9D6-D3D2-4835-86EB-163E699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2023-12-07T07:57:00Z</cp:lastPrinted>
  <dcterms:created xsi:type="dcterms:W3CDTF">2020-08-07T07:47:00Z</dcterms:created>
  <dcterms:modified xsi:type="dcterms:W3CDTF">2023-12-07T07:57:00Z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