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70E120E0" w:rsidR="00F063BF" w:rsidRDefault="00287771" w:rsidP="0034616D">
      <w:pPr>
        <w:ind w:firstLine="709"/>
        <w:jc w:val="both"/>
      </w:pPr>
      <w:bookmarkStart w:id="0" w:name="__DdeLink__146_2610451006"/>
      <w:r w:rsidRPr="00274B36">
        <w:t xml:space="preserve">İlçemizde faaliyet gösteren esnaflara verilen esnaf kontrol defteri ücretinin belirlenmesi ile ilgili </w:t>
      </w:r>
      <w:r w:rsidRPr="00287771">
        <w:rPr>
          <w:rFonts w:eastAsia="Calibri"/>
          <w:bCs/>
        </w:rPr>
        <w:t>Hukuk ve Tarifeler Komisyonu</w:t>
      </w:r>
      <w:r w:rsidRPr="00287771">
        <w:t xml:space="preserve"> ile </w:t>
      </w:r>
      <w:r w:rsidRPr="00287771">
        <w:rPr>
          <w:rFonts w:eastAsia="Calibri"/>
          <w:bCs/>
        </w:rPr>
        <w:t>Plan ve Bütçe Komisyonu</w:t>
      </w:r>
      <w:r w:rsidR="00F063BF" w:rsidRPr="00287771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15.05</w:t>
      </w:r>
      <w:r w:rsidR="00EB470B">
        <w:rPr>
          <w:rFonts w:eastAsia="Calibri"/>
          <w:color w:val="000000"/>
        </w:rPr>
        <w:t>.2023</w:t>
      </w:r>
      <w:r w:rsidR="00F063B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12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252D7A00" w14:textId="77777777" w:rsidR="00287771" w:rsidRPr="00287771" w:rsidRDefault="00C06786" w:rsidP="00287771">
      <w:pPr>
        <w:ind w:firstLine="709"/>
        <w:jc w:val="both"/>
      </w:pPr>
      <w:proofErr w:type="gramStart"/>
      <w:r w:rsidRPr="00287771">
        <w:t>(</w:t>
      </w:r>
      <w:proofErr w:type="gramEnd"/>
      <w:r w:rsidR="00287771" w:rsidRPr="00287771">
        <w:t>Belediye meclisimizin 02.05.2023 tarihinde yapmış olduğu birleşimde görüşülerek komisyonlarımıza havale edilen, İlçemizde faaliyet gösteren esnaflara verilen esnaf kontrol defteri ücretinin belirlenmesi ile ilgili konu incelendi.</w:t>
      </w:r>
    </w:p>
    <w:p w14:paraId="5CAE0D1E" w14:textId="77777777" w:rsidR="00287771" w:rsidRPr="00287771" w:rsidRDefault="00287771" w:rsidP="00287771">
      <w:pPr>
        <w:pStyle w:val="GvdeMetni"/>
        <w:rPr>
          <w:szCs w:val="24"/>
        </w:rPr>
      </w:pPr>
      <w:r w:rsidRPr="00287771">
        <w:rPr>
          <w:szCs w:val="24"/>
        </w:rPr>
        <w:t xml:space="preserve">   </w:t>
      </w:r>
      <w:r w:rsidRPr="00287771">
        <w:rPr>
          <w:szCs w:val="24"/>
        </w:rPr>
        <w:tab/>
        <w:t xml:space="preserve">Komisyonlarımızca yapılan görüşmelerde;  </w:t>
      </w:r>
    </w:p>
    <w:p w14:paraId="4EBF981B" w14:textId="221D2A3D" w:rsidR="00485CF3" w:rsidRPr="00287771" w:rsidRDefault="00287771" w:rsidP="00287771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287771">
        <w:rPr>
          <w:sz w:val="24"/>
          <w:szCs w:val="24"/>
        </w:rPr>
        <w:t>2464 Sayılı Belediye Gelirleri Kanununa göre belediyemiz sınırları içinde Zabıta Müdürlüğü tarafından verilen esnaf kontrol defteri ücretinin 30,00 TL olarak uygulanması komisyonlarımızca uygun görülmüştür.</w:t>
      </w:r>
      <w:r w:rsidR="00270283" w:rsidRPr="00287771">
        <w:rPr>
          <w:sz w:val="24"/>
          <w:szCs w:val="24"/>
        </w:rPr>
        <w:tab/>
      </w:r>
      <w:r w:rsidR="00270283" w:rsidRPr="00287771">
        <w:rPr>
          <w:sz w:val="24"/>
          <w:szCs w:val="24"/>
        </w:rPr>
        <w:tab/>
      </w:r>
      <w:r w:rsidR="00270283" w:rsidRPr="00287771">
        <w:rPr>
          <w:sz w:val="24"/>
          <w:szCs w:val="24"/>
        </w:rPr>
        <w:tab/>
      </w:r>
      <w:r w:rsidR="00270283" w:rsidRPr="00287771">
        <w:rPr>
          <w:sz w:val="24"/>
          <w:szCs w:val="24"/>
        </w:rPr>
        <w:tab/>
      </w:r>
      <w:r w:rsidR="00270283" w:rsidRPr="00287771">
        <w:rPr>
          <w:sz w:val="24"/>
          <w:szCs w:val="24"/>
        </w:rPr>
        <w:tab/>
      </w:r>
      <w:r w:rsidR="00270283" w:rsidRPr="00287771">
        <w:rPr>
          <w:sz w:val="24"/>
          <w:szCs w:val="24"/>
        </w:rPr>
        <w:tab/>
      </w:r>
      <w:r w:rsidR="00270283" w:rsidRPr="002877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287771">
        <w:rPr>
          <w:sz w:val="24"/>
          <w:szCs w:val="24"/>
        </w:rPr>
        <w:t>Meclisimizin görüşlerine arz ederiz.</w:t>
      </w:r>
      <w:proofErr w:type="gramStart"/>
      <w:r w:rsidR="00837BF8" w:rsidRPr="00287771">
        <w:rPr>
          <w:sz w:val="24"/>
          <w:szCs w:val="24"/>
        </w:rPr>
        <w:t>)</w:t>
      </w:r>
      <w:proofErr w:type="gramEnd"/>
      <w:r w:rsidR="00895C6A" w:rsidRPr="00287771">
        <w:rPr>
          <w:sz w:val="24"/>
          <w:szCs w:val="24"/>
        </w:rPr>
        <w:t xml:space="preserve">  O</w:t>
      </w:r>
      <w:r w:rsidR="00485CF3" w:rsidRPr="00287771">
        <w:rPr>
          <w:sz w:val="24"/>
          <w:szCs w:val="24"/>
        </w:rPr>
        <w:t>kundu.</w:t>
      </w:r>
    </w:p>
    <w:p w14:paraId="626685F2" w14:textId="25B74290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287771" w:rsidRPr="00274B36">
        <w:t xml:space="preserve">İlçemizde faaliyet gösteren esnaflara verilen esnaf kontrol defteri ücretinin belirlenmesi ile ilgili </w:t>
      </w:r>
      <w:r w:rsidR="00287771" w:rsidRPr="00287771">
        <w:rPr>
          <w:rFonts w:eastAsia="Calibri"/>
          <w:bCs/>
        </w:rPr>
        <w:t>Hukuk ve Tarifeler Komisyonu</w:t>
      </w:r>
      <w:r w:rsidR="00287771" w:rsidRPr="00287771">
        <w:t xml:space="preserve"> ile </w:t>
      </w:r>
      <w:r w:rsidR="00287771" w:rsidRPr="00287771">
        <w:rPr>
          <w:rFonts w:eastAsia="Calibri"/>
          <w:bCs/>
        </w:rPr>
        <w:t>Plan ve Bütçe Komisyonu</w:t>
      </w:r>
      <w:r w:rsidR="00287771">
        <w:rPr>
          <w:rFonts w:eastAsia="Calibri"/>
          <w:bCs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287771">
        <w:t>2.06</w:t>
      </w:r>
      <w:r w:rsidR="00EB470B">
        <w:t>.2023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4B4A693D" w:rsidR="001A03DF" w:rsidRDefault="00287771" w:rsidP="001A03DF">
      <w:r>
        <w:t xml:space="preserve">      Mustafa ÜNVER</w:t>
      </w:r>
      <w:r w:rsidR="001A03DF">
        <w:tab/>
        <w:t xml:space="preserve">                              Serkan T</w:t>
      </w:r>
      <w:r>
        <w:t xml:space="preserve">EKGÜMÜŞ                   </w:t>
      </w:r>
      <w:bookmarkStart w:id="1" w:name="_GoBack"/>
      <w:bookmarkEnd w:id="1"/>
      <w:proofErr w:type="spellStart"/>
      <w:r>
        <w:t>Nahide</w:t>
      </w:r>
      <w:proofErr w:type="spellEnd"/>
      <w:r>
        <w:t xml:space="preserve"> DEMİRYÜREK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6EAA" w14:textId="77777777" w:rsidR="00CD408A" w:rsidRDefault="00CD408A">
      <w:r>
        <w:separator/>
      </w:r>
    </w:p>
  </w:endnote>
  <w:endnote w:type="continuationSeparator" w:id="0">
    <w:p w14:paraId="477B5E10" w14:textId="77777777" w:rsidR="00CD408A" w:rsidRDefault="00CD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71D8" w14:textId="77777777" w:rsidR="00CD408A" w:rsidRDefault="00CD408A">
      <w:r>
        <w:separator/>
      </w:r>
    </w:p>
  </w:footnote>
  <w:footnote w:type="continuationSeparator" w:id="0">
    <w:p w14:paraId="70A2A4AD" w14:textId="77777777" w:rsidR="00CD408A" w:rsidRDefault="00CD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2216AB0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87771">
      <w:rPr>
        <w:b/>
      </w:rPr>
      <w:t>121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87771">
      <w:rPr>
        <w:b/>
      </w:rPr>
      <w:t>2.06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87771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D408A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7CD6-A3A5-4900-BCB1-62C64A3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2021-02-05T09:29:00Z</cp:lastPrinted>
  <dcterms:created xsi:type="dcterms:W3CDTF">2020-08-07T07:47:00Z</dcterms:created>
  <dcterms:modified xsi:type="dcterms:W3CDTF">2023-06-05T07:17:00Z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