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  <w:bookmarkStart w:id="0" w:name="_GoBack"/>
      <w:bookmarkEnd w:id="0"/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1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1941F207" w:rsidR="00F063BF" w:rsidRPr="00673331" w:rsidRDefault="00BE4A5D" w:rsidP="007E62A3">
      <w:pPr>
        <w:ind w:firstLine="708"/>
        <w:jc w:val="both"/>
      </w:pPr>
      <w:r w:rsidRPr="002D0DDF">
        <w:rPr>
          <w:rFonts w:eastAsia="Calibri"/>
          <w:lang w:eastAsia="en-US"/>
        </w:rPr>
        <w:t>Fevzi Çakmak Mahallesi 1668 adanın güneyindeki park alanında</w:t>
      </w:r>
      <w:r>
        <w:rPr>
          <w:rFonts w:eastAsia="Calibri"/>
          <w:lang w:eastAsia="en-US"/>
        </w:rPr>
        <w:t xml:space="preserve"> </w:t>
      </w:r>
      <w:r w:rsidRPr="009C30E3">
        <w:rPr>
          <w:rFonts w:eastAsia="Calibri"/>
          <w:lang w:eastAsia="en-US"/>
        </w:rPr>
        <w:t xml:space="preserve">trafo yeri </w:t>
      </w:r>
      <w:r w:rsidRPr="00892F04">
        <w:rPr>
          <w:rFonts w:eastAsia="Calibri"/>
          <w:lang w:eastAsia="en-US"/>
        </w:rPr>
        <w:t>ayrılmasına yönelik</w:t>
      </w:r>
      <w:r>
        <w:rPr>
          <w:rFonts w:eastAsia="Calibri"/>
          <w:lang w:eastAsia="en-US"/>
        </w:rPr>
        <w:t xml:space="preserve"> </w:t>
      </w:r>
      <w:r w:rsidRPr="00014D88">
        <w:rPr>
          <w:rFonts w:eastAsia="Calibri"/>
          <w:lang w:eastAsia="en-US"/>
        </w:rPr>
        <w:t xml:space="preserve">hazırlanan 1/1000 Ölçekli Uygulama imar Planı </w:t>
      </w:r>
      <w:r>
        <w:rPr>
          <w:rFonts w:eastAsia="Calibri"/>
          <w:lang w:eastAsia="en-US"/>
        </w:rPr>
        <w:t xml:space="preserve">değişikliği </w:t>
      </w:r>
      <w:r w:rsidRPr="00014D88">
        <w:rPr>
          <w:rFonts w:eastAsia="Calibri"/>
          <w:lang w:eastAsia="en-US"/>
        </w:rPr>
        <w:t>ile ilgili</w:t>
      </w:r>
      <w:r w:rsidR="00BD5C25" w:rsidRPr="00024429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1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10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45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15BEC3D5" w14:textId="77777777" w:rsidR="00BE4A5D" w:rsidRDefault="00C06786" w:rsidP="00BE4A5D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BE4A5D" w:rsidRPr="00383571">
        <w:t xml:space="preserve">Belediye meclisimizin </w:t>
      </w:r>
      <w:r w:rsidR="00BE4A5D">
        <w:t>03.10.2022</w:t>
      </w:r>
      <w:r w:rsidR="00BE4A5D" w:rsidRPr="00383571">
        <w:t xml:space="preserve"> tarihinde yapmış olduğu birleşimde görüşülerek komisyonumuza havale edilen,</w:t>
      </w:r>
      <w:r w:rsidR="00BE4A5D">
        <w:t xml:space="preserve"> </w:t>
      </w:r>
      <w:r w:rsidR="00BE4A5D" w:rsidRPr="002D0DDF">
        <w:rPr>
          <w:rFonts w:eastAsia="Calibri"/>
          <w:lang w:eastAsia="en-US"/>
        </w:rPr>
        <w:t>Fevzi Çakmak Mahallesi 1668 adanın güneyindeki park alanında</w:t>
      </w:r>
      <w:r w:rsidR="00BE4A5D">
        <w:rPr>
          <w:rFonts w:eastAsia="Calibri"/>
          <w:lang w:eastAsia="en-US"/>
        </w:rPr>
        <w:t xml:space="preserve"> </w:t>
      </w:r>
      <w:r w:rsidR="00BE4A5D" w:rsidRPr="009C30E3">
        <w:rPr>
          <w:rFonts w:eastAsia="Calibri"/>
          <w:lang w:eastAsia="en-US"/>
        </w:rPr>
        <w:t xml:space="preserve">trafo yeri </w:t>
      </w:r>
      <w:r w:rsidR="00BE4A5D" w:rsidRPr="00892F04">
        <w:rPr>
          <w:rFonts w:eastAsia="Calibri"/>
          <w:lang w:eastAsia="en-US"/>
        </w:rPr>
        <w:t>ayrılmasına yönelik</w:t>
      </w:r>
      <w:r w:rsidR="00BE4A5D">
        <w:rPr>
          <w:rFonts w:eastAsia="Calibri"/>
          <w:lang w:eastAsia="en-US"/>
        </w:rPr>
        <w:t xml:space="preserve"> </w:t>
      </w:r>
      <w:r w:rsidR="00BE4A5D" w:rsidRPr="00014D88">
        <w:rPr>
          <w:rFonts w:eastAsia="Calibri"/>
          <w:lang w:eastAsia="en-US"/>
        </w:rPr>
        <w:t xml:space="preserve">hazırlanan 1/1000 Ölçekli Uygulama imar Planı </w:t>
      </w:r>
      <w:r w:rsidR="00BE4A5D">
        <w:rPr>
          <w:rFonts w:eastAsia="Calibri"/>
          <w:lang w:eastAsia="en-US"/>
        </w:rPr>
        <w:t xml:space="preserve">değişikliği </w:t>
      </w:r>
      <w:r w:rsidR="00BE4A5D" w:rsidRPr="00014D88">
        <w:rPr>
          <w:rFonts w:eastAsia="Calibri"/>
          <w:lang w:eastAsia="en-US"/>
        </w:rPr>
        <w:t>ile ilgili</w:t>
      </w:r>
      <w:r w:rsidR="00BE4A5D">
        <w:t xml:space="preserve"> dosya incelendi.</w:t>
      </w:r>
    </w:p>
    <w:p w14:paraId="526B7C86" w14:textId="77777777" w:rsidR="00BE4A5D" w:rsidRDefault="00BE4A5D" w:rsidP="00BE4A5D">
      <w:pPr>
        <w:ind w:firstLine="708"/>
        <w:contextualSpacing/>
        <w:jc w:val="both"/>
      </w:pPr>
    </w:p>
    <w:p w14:paraId="0094F8BA" w14:textId="77777777" w:rsidR="00BE4A5D" w:rsidRPr="00605C03" w:rsidRDefault="00BE4A5D" w:rsidP="00BE4A5D">
      <w:pPr>
        <w:ind w:firstLine="708"/>
        <w:jc w:val="both"/>
        <w:rPr>
          <w:b/>
        </w:rPr>
      </w:pPr>
      <w:r w:rsidRPr="00605C03">
        <w:rPr>
          <w:b/>
        </w:rPr>
        <w:t>Konu üzerindeki görüşmeler üzerine;</w:t>
      </w:r>
    </w:p>
    <w:p w14:paraId="6E169517" w14:textId="77777777" w:rsidR="00BE4A5D" w:rsidRDefault="00BE4A5D" w:rsidP="00BE4A5D">
      <w:pPr>
        <w:ind w:firstLine="708"/>
        <w:jc w:val="both"/>
      </w:pPr>
      <w:r>
        <w:t xml:space="preserve">Söz konusu alanın </w:t>
      </w:r>
      <w:proofErr w:type="spellStart"/>
      <w:r>
        <w:t>Yenikent</w:t>
      </w:r>
      <w:proofErr w:type="spellEnd"/>
      <w:r>
        <w:t xml:space="preserve"> Belediye Meclisi’nin 08.02.2002 tarih 3/5 sayılı kararı ile onaylanan </w:t>
      </w:r>
      <w:proofErr w:type="spellStart"/>
      <w:r>
        <w:t>İlave+Revizyon</w:t>
      </w:r>
      <w:proofErr w:type="spellEnd"/>
      <w:r>
        <w:t xml:space="preserve"> imar planı kapsamında Park Alanı kullanımında kaldığı,</w:t>
      </w:r>
    </w:p>
    <w:p w14:paraId="736282EC" w14:textId="77777777" w:rsidR="00BE4A5D" w:rsidRDefault="00BE4A5D" w:rsidP="00BE4A5D">
      <w:pPr>
        <w:pStyle w:val="GvdeMetni"/>
        <w:ind w:firstLine="708"/>
      </w:pPr>
      <w:r>
        <w:t xml:space="preserve">BAŞKENT Elektrik Dağıtım A.Ş., Emlak ve Kamulaştırma Müdürlüğü tarafından  </w:t>
      </w:r>
      <w:proofErr w:type="spellStart"/>
      <w:r>
        <w:t>tarafından</w:t>
      </w:r>
      <w:proofErr w:type="spellEnd"/>
      <w:r>
        <w:t xml:space="preserve"> Sincan İlçesi Fevzi Çakmak Mahallesindeki yatay ve dikey yapılaşmalardan dolayı artan enerji ihtiyacının sağlıklı ve devamlı şekilde karşılanarak , enerji ihtiyacının yeniden düzenlenebilmesi amacıyla 1 adet  yeni trafo yerine ihtiyaç duyulduğu bu nedenle 1668 adanın güneyindeki  park alanı olarak tanımlı yere emniyet mesafesi dahil 5x10= 50 m² </w:t>
      </w:r>
      <w:proofErr w:type="spellStart"/>
      <w:r>
        <w:t>lik</w:t>
      </w:r>
      <w:proofErr w:type="spellEnd"/>
      <w:r>
        <w:t xml:space="preserve"> alanın trafo alanı ayrılmasına yönelik imar planı değişikliği talep edildiği,</w:t>
      </w:r>
    </w:p>
    <w:p w14:paraId="25458EF2" w14:textId="77777777" w:rsidR="00BE4A5D" w:rsidRDefault="00BE4A5D" w:rsidP="00BE4A5D">
      <w:pPr>
        <w:pStyle w:val="GvdeMetni"/>
        <w:ind w:firstLine="708"/>
      </w:pPr>
      <w:r>
        <w:t>Park ve Bahçeler Müdürlüğü 26.09.2022 tarih 58601 sayılı yazıları ile alınan görüş ile talep konusu alanın halihazırda boş olduğu ve planlanan herhangi bir park projesinin bulunmadığının belirtildiği,</w:t>
      </w:r>
    </w:p>
    <w:p w14:paraId="7889B373" w14:textId="77777777" w:rsidR="00BE4A5D" w:rsidRDefault="00BE4A5D" w:rsidP="00BE4A5D">
      <w:pPr>
        <w:pStyle w:val="GvdeMetni"/>
        <w:ind w:firstLine="708"/>
      </w:pPr>
      <w:r>
        <w:t>Talep doğrultusunda hazırlanan imar planı değişikliğinin Plan notlarında;</w:t>
      </w:r>
    </w:p>
    <w:p w14:paraId="55B6454D" w14:textId="77777777" w:rsidR="00BE4A5D" w:rsidRDefault="00BE4A5D" w:rsidP="00BE4A5D">
      <w:pPr>
        <w:pStyle w:val="ListeParagraf"/>
        <w:jc w:val="both"/>
      </w:pPr>
      <w:r>
        <w:t xml:space="preserve">1.Trafo yerinin çevre güvenliği Başkent Elektrik Dağıtım A.Ş. (BEDAŞ) Genel Müdürlüğü tarafından sağlanacaktır. </w:t>
      </w:r>
    </w:p>
    <w:p w14:paraId="4C8D84FF" w14:textId="77777777" w:rsidR="00BE4A5D" w:rsidRDefault="00BE4A5D" w:rsidP="00BE4A5D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çevrilecektir.</w:t>
      </w:r>
    </w:p>
    <w:p w14:paraId="6C34054C" w14:textId="77777777" w:rsidR="00BE4A5D" w:rsidRPr="00EB0F8D" w:rsidRDefault="00BE4A5D" w:rsidP="00BE4A5D">
      <w:pPr>
        <w:pStyle w:val="ListeParagraf"/>
        <w:jc w:val="both"/>
      </w:pPr>
      <w:r>
        <w:t>3.Trafo yerinin kiralama/kamulaştırma bedeli Başkent Elektrik Dağıtım A.Ş. Genel Müdürlüğünce karşılanacaktır.</w:t>
      </w:r>
    </w:p>
    <w:p w14:paraId="3199660A" w14:textId="3611BFFF" w:rsidR="003F4592" w:rsidRPr="00BE4A5D" w:rsidRDefault="00BE4A5D" w:rsidP="00BE4A5D">
      <w:pPr>
        <w:ind w:firstLine="708"/>
        <w:contextualSpacing/>
        <w:jc w:val="both"/>
      </w:pPr>
      <w:r>
        <w:t>Şeklinde 3 adet plan notu eklediği, bu doğrultuda sunulan 1 adet trafo yerine ilişkin 1/1000 ölçekli Uygulama İmar Planı Değişikliğinin komisyonumuzca onaylanması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41A425C5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BE4A5D" w:rsidRPr="002D0DDF">
        <w:rPr>
          <w:rFonts w:eastAsia="Calibri"/>
          <w:lang w:eastAsia="en-US"/>
        </w:rPr>
        <w:t>Fevzi Çakmak Mahallesi 1668 adanın güneyindeki park alanında</w:t>
      </w:r>
      <w:r w:rsidR="00BE4A5D">
        <w:rPr>
          <w:rFonts w:eastAsia="Calibri"/>
          <w:lang w:eastAsia="en-US"/>
        </w:rPr>
        <w:t xml:space="preserve"> </w:t>
      </w:r>
      <w:r w:rsidR="00BE4A5D" w:rsidRPr="009C30E3">
        <w:rPr>
          <w:rFonts w:eastAsia="Calibri"/>
          <w:lang w:eastAsia="en-US"/>
        </w:rPr>
        <w:t xml:space="preserve">trafo yeri </w:t>
      </w:r>
      <w:r w:rsidR="00BE4A5D" w:rsidRPr="00892F04">
        <w:rPr>
          <w:rFonts w:eastAsia="Calibri"/>
          <w:lang w:eastAsia="en-US"/>
        </w:rPr>
        <w:t>ayrılmasına yönelik</w:t>
      </w:r>
      <w:r w:rsidR="00BE4A5D">
        <w:rPr>
          <w:rFonts w:eastAsia="Calibri"/>
          <w:lang w:eastAsia="en-US"/>
        </w:rPr>
        <w:t xml:space="preserve"> </w:t>
      </w:r>
      <w:r w:rsidR="00BE4A5D" w:rsidRPr="00014D88">
        <w:rPr>
          <w:rFonts w:eastAsia="Calibri"/>
          <w:lang w:eastAsia="en-US"/>
        </w:rPr>
        <w:t xml:space="preserve">hazırlanan 1/1000 Ölçekli Uygulama imar Planı </w:t>
      </w:r>
      <w:r w:rsidR="00BE4A5D">
        <w:rPr>
          <w:rFonts w:eastAsia="Calibri"/>
          <w:lang w:eastAsia="en-US"/>
        </w:rPr>
        <w:t xml:space="preserve">değişikliği </w:t>
      </w:r>
      <w:r w:rsidR="00BE4A5D" w:rsidRPr="00014D88">
        <w:rPr>
          <w:rFonts w:eastAsia="Calibri"/>
          <w:lang w:eastAsia="en-US"/>
        </w:rPr>
        <w:t>ile ilgili</w:t>
      </w:r>
      <w:r w:rsidR="00BE4A5D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BE4A5D">
        <w:t>7.10</w:t>
      </w:r>
      <w:r w:rsidR="00406AE5">
        <w:t>.2022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3DB0C73C" w14:textId="77777777" w:rsidR="00504922" w:rsidRPr="00673331" w:rsidRDefault="00496A54" w:rsidP="00504922">
      <w:pPr>
        <w:ind w:firstLine="426"/>
      </w:pPr>
      <w:r>
        <w:t xml:space="preserve"> </w:t>
      </w:r>
      <w:r w:rsidR="00504922">
        <w:t>Murat ERCAN</w:t>
      </w:r>
      <w:r w:rsidR="00504922" w:rsidRPr="00673331">
        <w:t xml:space="preserve">   </w:t>
      </w:r>
      <w:r w:rsidR="00504922" w:rsidRPr="00673331">
        <w:tab/>
        <w:t xml:space="preserve">                   </w:t>
      </w:r>
      <w:r w:rsidR="00504922">
        <w:t xml:space="preserve">          Serkan TEKGÜMÜŞ</w:t>
      </w:r>
      <w:r w:rsidR="00504922" w:rsidRPr="00673331">
        <w:t xml:space="preserve">                            </w:t>
      </w:r>
      <w:r w:rsidR="00504922">
        <w:t xml:space="preserve">  Kevser TEKİN</w:t>
      </w:r>
      <w:r w:rsidR="00504922" w:rsidRPr="00673331">
        <w:t xml:space="preserve">                            </w:t>
      </w:r>
    </w:p>
    <w:p w14:paraId="41D81C31" w14:textId="77777777" w:rsidR="00504922" w:rsidRDefault="00504922" w:rsidP="00504922">
      <w:r>
        <w:t xml:space="preserve">        Meclis Başkanı</w:t>
      </w:r>
      <w:r w:rsidRPr="00673331">
        <w:t xml:space="preserve">                             </w:t>
      </w:r>
      <w:r>
        <w:t xml:space="preserve">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proofErr w:type="spellStart"/>
      <w:r w:rsidRPr="00673331">
        <w:t>Katip</w:t>
      </w:r>
      <w:proofErr w:type="spellEnd"/>
    </w:p>
    <w:p w14:paraId="5E56073C" w14:textId="385C0822" w:rsidR="00B063C5" w:rsidRPr="00B063C5" w:rsidRDefault="00B063C5" w:rsidP="00504922">
      <w:pPr>
        <w:ind w:firstLine="426"/>
      </w:pPr>
    </w:p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41533553" w14:textId="61FF72E0" w:rsidR="00D972D5" w:rsidRPr="00C05FF8" w:rsidRDefault="00D972D5" w:rsidP="00BE4A5D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0C99C" w14:textId="77777777" w:rsidR="000936C4" w:rsidRDefault="000936C4">
      <w:r>
        <w:separator/>
      </w:r>
    </w:p>
  </w:endnote>
  <w:endnote w:type="continuationSeparator" w:id="0">
    <w:p w14:paraId="4F4B82C0" w14:textId="77777777" w:rsidR="000936C4" w:rsidRDefault="0009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1B7E2" w14:textId="77777777" w:rsidR="000936C4" w:rsidRDefault="000936C4">
      <w:r>
        <w:separator/>
      </w:r>
    </w:p>
  </w:footnote>
  <w:footnote w:type="continuationSeparator" w:id="0">
    <w:p w14:paraId="0FBE9492" w14:textId="77777777" w:rsidR="000936C4" w:rsidRDefault="00093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3478C38D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F64944">
      <w:rPr>
        <w:b/>
      </w:rPr>
      <w:t>217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BE4A5D">
      <w:rPr>
        <w:b/>
      </w:rPr>
      <w:t>7.10</w:t>
    </w:r>
    <w:r w:rsidR="00C06786">
      <w:rPr>
        <w:b/>
      </w:rPr>
      <w:t>.20</w:t>
    </w:r>
    <w:r w:rsidR="00406AE5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3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6C4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04922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4CA7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4A5D"/>
    <w:rsid w:val="00BE568F"/>
    <w:rsid w:val="00BE6288"/>
    <w:rsid w:val="00BF39AA"/>
    <w:rsid w:val="00BF7552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64944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0934-4208-4E03-ADC0-2FE3C1C0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21</cp:revision>
  <cp:lastPrinted>2022-10-08T07:33:00Z</cp:lastPrinted>
  <dcterms:created xsi:type="dcterms:W3CDTF">2020-09-07T13:29:00Z</dcterms:created>
  <dcterms:modified xsi:type="dcterms:W3CDTF">2022-10-08T08:19:00Z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