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34C53B85" w:rsidR="00F063BF" w:rsidRPr="00EB4B6F" w:rsidRDefault="00CD019E" w:rsidP="0034616D">
      <w:pPr>
        <w:ind w:firstLine="709"/>
        <w:jc w:val="both"/>
      </w:pPr>
      <w:bookmarkStart w:id="0" w:name="__DdeLink__146_2610451006"/>
      <w:r>
        <w:t>Sincan Belediyesi tarafından düzenlenen kültür gezilerinin vatandaşlara sağladığı katkıların değerlendirilmesi</w:t>
      </w:r>
      <w:r w:rsidRPr="006A66EB">
        <w:t xml:space="preserve"> ile</w:t>
      </w:r>
      <w:r>
        <w:t xml:space="preserve"> ilgili </w:t>
      </w:r>
      <w:r w:rsidRPr="00CD019E">
        <w:rPr>
          <w:rFonts w:eastAsia="Calibri"/>
          <w:bCs/>
        </w:rPr>
        <w:t xml:space="preserve">Tarih ve Turizm Komisyonu </w:t>
      </w:r>
      <w:r w:rsidRPr="00CD019E">
        <w:t xml:space="preserve">ile </w:t>
      </w:r>
      <w:r w:rsidRPr="00CD019E">
        <w:rPr>
          <w:rFonts w:eastAsia="Calibri"/>
          <w:bCs/>
        </w:rPr>
        <w:t>Halkla İlişkiler Komisyonu</w:t>
      </w:r>
      <w:r w:rsidR="00F063BF" w:rsidRPr="00CD019E">
        <w:rPr>
          <w:rFonts w:eastAsia="Calibri"/>
          <w:color w:val="000000"/>
        </w:rPr>
        <w:t>nun</w:t>
      </w:r>
      <w:bookmarkEnd w:id="0"/>
      <w:r w:rsidR="00F063BF" w:rsidRPr="00CD019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11</w:t>
      </w:r>
      <w:r w:rsidR="00EB470B" w:rsidRPr="00EB4B6F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8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</w:t>
      </w:r>
      <w:r w:rsidR="000315A9">
        <w:rPr>
          <w:rFonts w:eastAsia="Calibri"/>
          <w:color w:val="000000"/>
        </w:rPr>
        <w:t>6</w:t>
      </w:r>
      <w:bookmarkStart w:id="1" w:name="_GoBack"/>
      <w:bookmarkEnd w:id="1"/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065DFB72" w14:textId="77777777" w:rsidR="00CD019E" w:rsidRPr="00CD5838" w:rsidRDefault="00C06786" w:rsidP="00CD019E">
      <w:pPr>
        <w:ind w:firstLine="709"/>
        <w:jc w:val="both"/>
      </w:pPr>
      <w:r w:rsidRPr="00EB4B6F">
        <w:t>(</w:t>
      </w:r>
      <w:r w:rsidR="00CD019E" w:rsidRPr="00CD5838">
        <w:t xml:space="preserve">Belediye meclisimizin </w:t>
      </w:r>
      <w:r w:rsidR="00CD019E">
        <w:t>01.08.2023</w:t>
      </w:r>
      <w:r w:rsidR="00CD019E" w:rsidRPr="00CD5838">
        <w:t xml:space="preserve"> tarihinde yapmış olduğu toplantıda görüşülerek komisyon</w:t>
      </w:r>
      <w:r w:rsidR="00CD019E">
        <w:t>larımı</w:t>
      </w:r>
      <w:r w:rsidR="00CD019E" w:rsidRPr="00CD5838">
        <w:t>za havale edilen,</w:t>
      </w:r>
      <w:r w:rsidR="00CD019E">
        <w:t xml:space="preserve"> Sincan Belediyesi tarafından düzenlenen kültür gezilerinin vatandaşlara sağladığı katkıların değerlendirilmesi</w:t>
      </w:r>
      <w:r w:rsidR="00CD019E" w:rsidRPr="006A66EB">
        <w:t xml:space="preserve"> ile</w:t>
      </w:r>
      <w:r w:rsidR="00CD019E">
        <w:t xml:space="preserve"> ilgili konu</w:t>
      </w:r>
      <w:r w:rsidR="00CD019E" w:rsidRPr="00CD5838">
        <w:t xml:space="preserve"> incelendi. </w:t>
      </w:r>
    </w:p>
    <w:p w14:paraId="5E83F890" w14:textId="77777777" w:rsidR="00CD019E" w:rsidRDefault="00CD019E" w:rsidP="00CD019E">
      <w:pPr>
        <w:ind w:firstLine="709"/>
        <w:jc w:val="both"/>
      </w:pPr>
      <w:r>
        <w:t>K</w:t>
      </w:r>
      <w:r w:rsidRPr="00177213">
        <w:t>omisyonlarımız</w:t>
      </w:r>
      <w:r>
        <w:t>c</w:t>
      </w:r>
      <w:r w:rsidRPr="00177213">
        <w:t xml:space="preserve">a </w:t>
      </w:r>
      <w:r w:rsidRPr="001749A1">
        <w:t>yapılan görüşmeler</w:t>
      </w:r>
      <w:r>
        <w:t xml:space="preserve"> ve incelemeler</w:t>
      </w:r>
      <w:r w:rsidRPr="001749A1">
        <w:t xml:space="preserve"> neticesinde;</w:t>
      </w:r>
    </w:p>
    <w:p w14:paraId="07E39657" w14:textId="77777777" w:rsidR="00CD019E" w:rsidRDefault="00CD019E" w:rsidP="00CD019E">
      <w:pPr>
        <w:ind w:firstLine="709"/>
        <w:jc w:val="both"/>
      </w:pPr>
      <w:r>
        <w:t xml:space="preserve">Geçmişten geleceğe kültürel mirasın aktarımıyla ilgili projelere verdiği destekle Belediyemiz kültür gezilerine devam etmektedir. </w:t>
      </w:r>
    </w:p>
    <w:p w14:paraId="410B3BE8" w14:textId="77777777" w:rsidR="00CD019E" w:rsidRDefault="00CD019E" w:rsidP="00CD019E">
      <w:pPr>
        <w:ind w:firstLine="709"/>
        <w:jc w:val="both"/>
      </w:pPr>
      <w:r>
        <w:t xml:space="preserve"> Ulaşım, yemek ve rehberlik gibi ihtiyaçların Belediyemiz tarafından karşılandığı kültür gezilerinde vatandaşlar, tarih ve kültürel değerleri yerinde görme fırsatı yakalamaktadır. </w:t>
      </w:r>
    </w:p>
    <w:p w14:paraId="670604E0" w14:textId="77777777" w:rsidR="00CD019E" w:rsidRDefault="00CD019E" w:rsidP="00CD019E">
      <w:pPr>
        <w:ind w:firstLine="709"/>
        <w:jc w:val="both"/>
      </w:pPr>
      <w:r w:rsidRPr="009D3AAB">
        <w:rPr>
          <w:color w:val="000000"/>
        </w:rPr>
        <w:t>Kapadokya, Amasra-Safranbolu ve Çanakkale illerine düzenlenecek olan geziler</w:t>
      </w:r>
      <w:r>
        <w:rPr>
          <w:color w:val="000000"/>
        </w:rPr>
        <w:t xml:space="preserve">de </w:t>
      </w:r>
      <w:r>
        <w:t>şehrin tarihini anlatacak rehberler de vatandaşlara eşlik etmektedir.</w:t>
      </w:r>
    </w:p>
    <w:p w14:paraId="6CF5FE28" w14:textId="77777777" w:rsidR="00CD019E" w:rsidRDefault="00CD019E" w:rsidP="00CD019E">
      <w:pPr>
        <w:ind w:firstLine="709"/>
        <w:jc w:val="both"/>
        <w:rPr>
          <w:color w:val="000000"/>
        </w:rPr>
      </w:pPr>
      <w:r>
        <w:rPr>
          <w:color w:val="000000"/>
        </w:rPr>
        <w:t>B</w:t>
      </w:r>
      <w:r w:rsidRPr="009D3AAB">
        <w:rPr>
          <w:color w:val="000000"/>
        </w:rPr>
        <w:t>aşvurular</w:t>
      </w:r>
      <w:r>
        <w:rPr>
          <w:color w:val="000000"/>
        </w:rPr>
        <w:t xml:space="preserve"> Belediyemizin</w:t>
      </w:r>
      <w:r w:rsidRPr="009D3AAB">
        <w:rPr>
          <w:color w:val="000000"/>
        </w:rPr>
        <w:t xml:space="preserve"> https://gezi.sincan.bel.tr adresinden </w:t>
      </w:r>
      <w:r>
        <w:rPr>
          <w:color w:val="000000"/>
        </w:rPr>
        <w:t xml:space="preserve">yapılmakta olup, vatandaşlarımız tarafından </w:t>
      </w:r>
      <w:r w:rsidRPr="009D3AAB">
        <w:rPr>
          <w:color w:val="000000"/>
        </w:rPr>
        <w:t xml:space="preserve">başvuru yapabilir. </w:t>
      </w:r>
    </w:p>
    <w:p w14:paraId="4EBF981B" w14:textId="6DD2D349" w:rsidR="00485CF3" w:rsidRPr="00EB4B6F" w:rsidRDefault="00CD019E" w:rsidP="00CD019E">
      <w:pPr>
        <w:ind w:firstLine="709"/>
        <w:jc w:val="both"/>
        <w:rPr>
          <w:color w:val="000000"/>
        </w:rPr>
      </w:pPr>
      <w:r>
        <w:rPr>
          <w:color w:val="000000"/>
        </w:rPr>
        <w:t>Vatandaşlarımıza</w:t>
      </w:r>
      <w:r w:rsidRPr="007F53F4">
        <w:rPr>
          <w:color w:val="000000"/>
        </w:rPr>
        <w:t xml:space="preserve"> yönelik </w:t>
      </w:r>
      <w:r>
        <w:rPr>
          <w:color w:val="000000"/>
        </w:rPr>
        <w:t>yapılan bu kültürel</w:t>
      </w:r>
      <w:r w:rsidRPr="007F53F4">
        <w:rPr>
          <w:color w:val="000000"/>
        </w:rPr>
        <w:t xml:space="preserve"> hizmetleri</w:t>
      </w:r>
      <w:r>
        <w:rPr>
          <w:color w:val="000000"/>
        </w:rPr>
        <w:t xml:space="preserve">n ve </w:t>
      </w:r>
      <w:r>
        <w:t>etkinliklerden yaygınlaştırılarak devamının sağlanması komisyonlarımızca uygun görülmüştür.</w:t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34616D" w:rsidRPr="00EB4B6F">
        <w:t>Meclisimizin görüşlerine arz ederiz.</w:t>
      </w:r>
      <w:r w:rsidR="00837BF8" w:rsidRPr="00EB4B6F">
        <w:t>)</w:t>
      </w:r>
      <w:r w:rsidR="00895C6A" w:rsidRPr="00EB4B6F">
        <w:t xml:space="preserve">  O</w:t>
      </w:r>
      <w:r w:rsidR="00485CF3" w:rsidRPr="00EB4B6F">
        <w:t>kundu.</w:t>
      </w:r>
    </w:p>
    <w:p w14:paraId="626685F2" w14:textId="2EC26DDD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CD019E">
        <w:t>Sincan Belediyesi tarafından düzenlenen kültür gezilerinin vatandaşlara sağladığı katkıların değerlendirilmesi</w:t>
      </w:r>
      <w:r w:rsidR="00CD019E" w:rsidRPr="006A66EB">
        <w:t xml:space="preserve"> ile</w:t>
      </w:r>
      <w:r w:rsidR="00CD019E">
        <w:t xml:space="preserve"> ilgili </w:t>
      </w:r>
      <w:r w:rsidR="00CD019E" w:rsidRPr="00CD019E">
        <w:rPr>
          <w:rFonts w:eastAsia="Calibri"/>
          <w:bCs/>
        </w:rPr>
        <w:t xml:space="preserve">Tarih ve Turizm Komisyonu </w:t>
      </w:r>
      <w:r w:rsidR="00CD019E" w:rsidRPr="00CD019E">
        <w:t xml:space="preserve">ile </w:t>
      </w:r>
      <w:r w:rsidR="00CD019E" w:rsidRPr="00CD019E">
        <w:rPr>
          <w:rFonts w:eastAsia="Calibri"/>
          <w:bCs/>
        </w:rPr>
        <w:t>Halkla İlişkiler Komisyonu</w:t>
      </w:r>
      <w:r w:rsidR="00EB4B6F">
        <w:rPr>
          <w:rFonts w:eastAsia="Calibri"/>
          <w:bCs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CD019E">
        <w:t>6</w:t>
      </w:r>
      <w:r w:rsidR="00EB470B" w:rsidRPr="00EB4B6F">
        <w:t>.0</w:t>
      </w:r>
      <w:r w:rsidR="00CD019E">
        <w:t>9</w:t>
      </w:r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3B7A8A22" w14:textId="40FEF14B" w:rsidR="001A03DF" w:rsidRPr="00EB4B6F" w:rsidRDefault="001A03DF" w:rsidP="001A03DF">
      <w:r w:rsidRPr="00EB4B6F">
        <w:t xml:space="preserve">      </w:t>
      </w:r>
      <w:r w:rsidR="003C4B7C">
        <w:t xml:space="preserve">  Fatih OMAÇ</w:t>
      </w:r>
      <w:r w:rsidRPr="00EB4B6F">
        <w:t xml:space="preserve">                              </w:t>
      </w:r>
      <w:r w:rsidR="003C4B7C">
        <w:t xml:space="preserve">       </w:t>
      </w:r>
      <w:r w:rsidR="00CD019E">
        <w:t>Fatma Nur AYDOĞAN</w:t>
      </w:r>
      <w:r w:rsidR="00CD019E" w:rsidRPr="00EB4B6F">
        <w:t xml:space="preserve">                         </w:t>
      </w:r>
      <w:r w:rsidR="00CD019E">
        <w:t>Kevser TEKİN</w:t>
      </w:r>
      <w:r w:rsidRPr="00EB4B6F">
        <w:t xml:space="preserve">                           </w:t>
      </w:r>
    </w:p>
    <w:p w14:paraId="495E5701" w14:textId="12A3B093" w:rsidR="000C0CD8" w:rsidRPr="00EB4B6F" w:rsidRDefault="000C0CD8" w:rsidP="000C0CD8">
      <w:r w:rsidRPr="00EB4B6F">
        <w:t xml:space="preserve">      Meclis Başkan V.                                        </w:t>
      </w:r>
      <w:r w:rsidR="00EB4B6F">
        <w:t xml:space="preserve">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     </w:t>
      </w:r>
      <w:r w:rsidR="00CD019E">
        <w:t xml:space="preserve">  </w:t>
      </w:r>
      <w:r w:rsidRPr="00EB4B6F">
        <w:t>Katip</w:t>
      </w:r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1CDA" w14:textId="77777777" w:rsidR="00703374" w:rsidRDefault="00703374">
      <w:r>
        <w:separator/>
      </w:r>
    </w:p>
  </w:endnote>
  <w:endnote w:type="continuationSeparator" w:id="0">
    <w:p w14:paraId="7EA4B40F" w14:textId="77777777" w:rsidR="00703374" w:rsidRDefault="0070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DB10F" w14:textId="77777777" w:rsidR="00703374" w:rsidRDefault="00703374">
      <w:r>
        <w:separator/>
      </w:r>
    </w:p>
  </w:footnote>
  <w:footnote w:type="continuationSeparator" w:id="0">
    <w:p w14:paraId="172DBF9C" w14:textId="77777777" w:rsidR="00703374" w:rsidRDefault="0070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3F3BE09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B4B6F">
      <w:rPr>
        <w:b/>
      </w:rPr>
      <w:t>1</w:t>
    </w:r>
    <w:r w:rsidR="00CD019E">
      <w:rPr>
        <w:b/>
      </w:rPr>
      <w:t>88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CD019E">
      <w:rPr>
        <w:b/>
      </w:rPr>
      <w:t>6</w:t>
    </w:r>
    <w:r w:rsidR="00270283">
      <w:rPr>
        <w:b/>
      </w:rPr>
      <w:t>.0</w:t>
    </w:r>
    <w:r w:rsidR="00CD019E">
      <w:rPr>
        <w:b/>
      </w:rPr>
      <w:t>9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315A9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03374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D019E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F0C2-9388-478E-B07B-724BEB7E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15</cp:revision>
  <cp:lastPrinted>2023-09-07T11:32:00Z</cp:lastPrinted>
  <dcterms:created xsi:type="dcterms:W3CDTF">2020-08-07T07:47:00Z</dcterms:created>
  <dcterms:modified xsi:type="dcterms:W3CDTF">2023-09-07T11:32:00Z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