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045D8FD4" w:rsidR="00F063BF" w:rsidRPr="00673331" w:rsidRDefault="00834621" w:rsidP="003402C5">
      <w:pPr>
        <w:ind w:firstLine="708"/>
        <w:jc w:val="both"/>
      </w:pPr>
      <w:r w:rsidRPr="00834621">
        <w:t xml:space="preserve">Okulların kapanmasıyla gençlerin yaz aylarını daha iyi değerlendirmesi amacıyla belediyemiz tarafından yapılacakların belirlenmesi ile ilgili </w:t>
      </w:r>
      <w:r w:rsidRPr="00834621">
        <w:rPr>
          <w:rFonts w:eastAsia="Calibri"/>
          <w:bCs/>
        </w:rPr>
        <w:t>Gençlik ve Spor Komisyonu</w:t>
      </w:r>
      <w:r w:rsidR="000B7A27" w:rsidRPr="00834621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11</w:t>
      </w:r>
      <w:r w:rsidR="003F76F5" w:rsidRPr="00673331">
        <w:rPr>
          <w:rFonts w:eastAsia="Calibri"/>
          <w:color w:val="000000"/>
        </w:rPr>
        <w:t>.</w:t>
      </w:r>
      <w:r w:rsidR="001B77DD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8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 w:rsidR="001B77DD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5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0D2DD2B8" w14:textId="77777777" w:rsidR="00834621" w:rsidRPr="008F2E60" w:rsidRDefault="00C06786" w:rsidP="00834621">
      <w:pPr>
        <w:pStyle w:val="ListeParagraf"/>
        <w:ind w:left="0" w:firstLine="708"/>
        <w:jc w:val="both"/>
      </w:pPr>
      <w:r w:rsidRPr="00673331">
        <w:t>(</w:t>
      </w:r>
      <w:r w:rsidR="00834621" w:rsidRPr="008F2E60">
        <w:t>Belediye meclisimizin 01</w:t>
      </w:r>
      <w:r w:rsidR="00834621">
        <w:t>.</w:t>
      </w:r>
      <w:r w:rsidR="00834621" w:rsidRPr="008F2E60">
        <w:t>0</w:t>
      </w:r>
      <w:r w:rsidR="00834621">
        <w:t>8.2023</w:t>
      </w:r>
      <w:r w:rsidR="00834621" w:rsidRPr="008F2E60">
        <w:t xml:space="preserve"> tarihinde yapmış olduğu toplantıda görüşülerek komisyonlarımıza havale edilen</w:t>
      </w:r>
      <w:r w:rsidR="00834621">
        <w:t>,</w:t>
      </w:r>
      <w:r w:rsidR="00834621" w:rsidRPr="008F2E60">
        <w:t xml:space="preserve"> </w:t>
      </w:r>
      <w:r w:rsidR="00834621">
        <w:t xml:space="preserve">Okulların kapanmasıyla gençlerin yaz aylarını daha iyi değerlendirmesi amacıyla belediyemiz tarafından yapılacakların belirlenmesi ile ilgili </w:t>
      </w:r>
      <w:r w:rsidR="00834621" w:rsidRPr="008F2E60">
        <w:t>dosya incelendi.</w:t>
      </w:r>
    </w:p>
    <w:p w14:paraId="31F9A35A" w14:textId="77777777" w:rsidR="00834621" w:rsidRDefault="00834621" w:rsidP="00834621">
      <w:pPr>
        <w:ind w:firstLine="360"/>
        <w:jc w:val="both"/>
      </w:pPr>
      <w:r w:rsidRPr="008F2E60">
        <w:t>Komisyonumuzca yapılan inceleme araştırma ve görüşmeler sonucunda;</w:t>
      </w:r>
    </w:p>
    <w:p w14:paraId="50FC8A9D" w14:textId="77777777" w:rsidR="00834621" w:rsidRPr="008F2E60" w:rsidRDefault="00834621" w:rsidP="00834621">
      <w:pPr>
        <w:ind w:firstLine="360"/>
        <w:jc w:val="both"/>
      </w:pPr>
      <w:r>
        <w:t>Okulların kapanmasıyla çocukların ve gençlerin boş zamanlarını iyi değerlendirmeleri için verilecek eğitim önemlidir.</w:t>
      </w:r>
    </w:p>
    <w:p w14:paraId="5A1AB0B4" w14:textId="77777777" w:rsidR="00834621" w:rsidRPr="00F73990" w:rsidRDefault="00834621" w:rsidP="00834621">
      <w:pPr>
        <w:pStyle w:val="ListeParagraf"/>
        <w:numPr>
          <w:ilvl w:val="0"/>
          <w:numId w:val="15"/>
        </w:numPr>
        <w:jc w:val="both"/>
      </w:pPr>
      <w:r w:rsidRPr="00F73990">
        <w:t>Yapılacak etkinlikler öğrencilerin ilgi ve isteklerine yönelik olmalı</w:t>
      </w:r>
      <w:r>
        <w:t>,</w:t>
      </w:r>
    </w:p>
    <w:p w14:paraId="4CF9CF5E" w14:textId="77777777" w:rsidR="00834621" w:rsidRPr="00F73990" w:rsidRDefault="00834621" w:rsidP="00834621">
      <w:pPr>
        <w:pStyle w:val="ListeParagraf"/>
        <w:numPr>
          <w:ilvl w:val="0"/>
          <w:numId w:val="15"/>
        </w:numPr>
        <w:shd w:val="clear" w:color="auto" w:fill="FFFFFF"/>
        <w:jc w:val="both"/>
      </w:pPr>
      <w:r w:rsidRPr="00F73990">
        <w:t xml:space="preserve">Çeşitli branşlarda yaz kursları açılmalı, </w:t>
      </w:r>
      <w:r>
        <w:t>(Satranç</w:t>
      </w:r>
      <w:r w:rsidRPr="00F73990">
        <w:t xml:space="preserve">, </w:t>
      </w:r>
      <w:r>
        <w:t xml:space="preserve">yüzme, </w:t>
      </w:r>
      <w:r w:rsidRPr="00F73990">
        <w:t>okçuluk</w:t>
      </w:r>
      <w:r>
        <w:t xml:space="preserve">, futbol ve </w:t>
      </w:r>
      <w:r w:rsidRPr="00F73990">
        <w:t xml:space="preserve">basketbol </w:t>
      </w:r>
      <w:r>
        <w:t>gibi.)</w:t>
      </w:r>
    </w:p>
    <w:p w14:paraId="26952B28" w14:textId="77777777" w:rsidR="00834621" w:rsidRPr="00F73990" w:rsidRDefault="00834621" w:rsidP="00834621">
      <w:pPr>
        <w:pStyle w:val="ListeParagraf"/>
        <w:numPr>
          <w:ilvl w:val="0"/>
          <w:numId w:val="15"/>
        </w:numPr>
        <w:shd w:val="clear" w:color="auto" w:fill="FFFFFF"/>
        <w:jc w:val="both"/>
      </w:pPr>
      <w:r>
        <w:t>Beceri ve meslek kursları açılmalı, (</w:t>
      </w:r>
      <w:r w:rsidRPr="00F73990">
        <w:t xml:space="preserve">Resim, heykel, ağaç işleri, el işleri </w:t>
      </w:r>
      <w:r>
        <w:t>gibi.)</w:t>
      </w:r>
    </w:p>
    <w:p w14:paraId="43A5677C" w14:textId="77777777" w:rsidR="00834621" w:rsidRDefault="00834621" w:rsidP="00834621">
      <w:pPr>
        <w:pStyle w:val="ListeParagraf"/>
        <w:numPr>
          <w:ilvl w:val="0"/>
          <w:numId w:val="15"/>
        </w:numPr>
        <w:shd w:val="clear" w:color="auto" w:fill="FFFFFF"/>
        <w:jc w:val="both"/>
      </w:pPr>
      <w:r>
        <w:t>Etkin iletişim kursları açılmalı, (Diksiyon</w:t>
      </w:r>
      <w:r w:rsidRPr="00F73990">
        <w:t xml:space="preserve">, yazma, okuma </w:t>
      </w:r>
      <w:r>
        <w:t>gibi.)</w:t>
      </w:r>
    </w:p>
    <w:p w14:paraId="3471B8A5" w14:textId="77777777" w:rsidR="00834621" w:rsidRPr="008F2E60" w:rsidRDefault="00834621" w:rsidP="00834621">
      <w:pPr>
        <w:shd w:val="clear" w:color="auto" w:fill="FFFFFF"/>
        <w:ind w:firstLine="360"/>
        <w:jc w:val="both"/>
      </w:pPr>
      <w:r w:rsidRPr="008B60EF">
        <w:t>Okulların kapanmasıyla gençlerin yaz aylarını daha iyi değerlendirmesi amacıyla etkinlikler için bütçe imkanları ölçüsünde gerekli çalışmaların yapılması</w:t>
      </w:r>
      <w:r w:rsidRPr="008F2E60">
        <w:t xml:space="preserve"> komisyon</w:t>
      </w:r>
      <w:r>
        <w:t>umuzc</w:t>
      </w:r>
      <w:r w:rsidRPr="008F2E60">
        <w:t>a uygun görülmüştür.</w:t>
      </w:r>
    </w:p>
    <w:p w14:paraId="0A658E8B" w14:textId="4E17D3CA" w:rsidR="00093925" w:rsidRDefault="00694B1A" w:rsidP="00834621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14635B89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834621" w:rsidRPr="00834621">
        <w:t xml:space="preserve">Okulların kapanmasıyla gençlerin yaz aylarını daha iyi değerlendirmesi amacıyla belediyemiz tarafından yapılacakların belirlenmesi ile ilgili </w:t>
      </w:r>
      <w:r w:rsidR="00834621" w:rsidRPr="00834621">
        <w:rPr>
          <w:rFonts w:eastAsia="Calibri"/>
          <w:bCs/>
        </w:rPr>
        <w:t>Gençlik ve Spor Komisyonu</w:t>
      </w:r>
      <w:r w:rsidR="001B77DD">
        <w:rPr>
          <w:rFonts w:eastAsia="Calibri"/>
          <w:bCs/>
        </w:rPr>
        <w:t xml:space="preserve"> </w:t>
      </w:r>
      <w:r w:rsidR="00E23EB9">
        <w:t xml:space="preserve">raporunun kabulüne oybirliğiyle </w:t>
      </w:r>
      <w:r w:rsidR="001B77DD">
        <w:t>0</w:t>
      </w:r>
      <w:r w:rsidR="00834621">
        <w:t>5</w:t>
      </w:r>
      <w:r w:rsidR="001B77DD">
        <w:t>.0</w:t>
      </w:r>
      <w:r w:rsidR="00834621">
        <w:t>9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3822444A" w14:textId="77777777" w:rsidR="00834621" w:rsidRPr="00673331" w:rsidRDefault="00834621" w:rsidP="00834621">
      <w:pPr>
        <w:ind w:firstLine="708"/>
        <w:jc w:val="both"/>
      </w:pPr>
    </w:p>
    <w:p w14:paraId="15A2AAB8" w14:textId="77777777" w:rsidR="00834621" w:rsidRPr="00673331" w:rsidRDefault="00834621" w:rsidP="00834621">
      <w:r>
        <w:t>Mustafa ÜNVER</w:t>
      </w:r>
      <w:r w:rsidRPr="00673331">
        <w:t xml:space="preserve">   </w:t>
      </w:r>
      <w:r w:rsidRPr="00673331">
        <w:tab/>
        <w:t xml:space="preserve">                   </w:t>
      </w:r>
      <w:r>
        <w:t xml:space="preserve">  </w:t>
      </w:r>
      <w:r>
        <w:tab/>
        <w:t>Serkan TEKGÜMÜŞ</w:t>
      </w:r>
      <w:r w:rsidRPr="00673331">
        <w:t xml:space="preserve">   </w:t>
      </w:r>
      <w:r>
        <w:t xml:space="preserve">               </w:t>
      </w:r>
      <w:r>
        <w:tab/>
      </w:r>
      <w:proofErr w:type="spellStart"/>
      <w:r>
        <w:t>Nahide</w:t>
      </w:r>
      <w:proofErr w:type="spellEnd"/>
      <w:r>
        <w:t xml:space="preserve"> DEMİRYÜREK</w:t>
      </w:r>
      <w:r w:rsidRPr="00673331">
        <w:t xml:space="preserve">                            </w:t>
      </w:r>
    </w:p>
    <w:p w14:paraId="1C7C1489" w14:textId="77777777" w:rsidR="00834621" w:rsidRDefault="00834621" w:rsidP="00834621">
      <w:r w:rsidRPr="00673331">
        <w:t xml:space="preserve">Meclis Başkan V.                             </w:t>
      </w:r>
      <w:r>
        <w:t xml:space="preserve">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</w:t>
      </w:r>
      <w:proofErr w:type="spellStart"/>
      <w:r w:rsidRPr="00673331">
        <w:t>Katip</w:t>
      </w:r>
      <w:proofErr w:type="spellEnd"/>
    </w:p>
    <w:p w14:paraId="770B47B2" w14:textId="5E079FAB" w:rsidR="00AA2F5C" w:rsidRDefault="00AA2F5C" w:rsidP="00834621">
      <w:pPr>
        <w:ind w:firstLine="708"/>
        <w:jc w:val="both"/>
      </w:pPr>
    </w:p>
    <w:p w14:paraId="5C631AA5" w14:textId="77777777" w:rsidR="00AA2F5C" w:rsidRPr="00AA2F5C" w:rsidRDefault="00AA2F5C" w:rsidP="00AA2F5C"/>
    <w:p w14:paraId="284DDCAE" w14:textId="77777777" w:rsidR="00AA2F5C" w:rsidRPr="00AA2F5C" w:rsidRDefault="00AA2F5C" w:rsidP="00AA2F5C"/>
    <w:p w14:paraId="0139D891" w14:textId="77777777" w:rsidR="00AA2F5C" w:rsidRPr="00AA2F5C" w:rsidRDefault="00AA2F5C" w:rsidP="00AA2F5C"/>
    <w:p w14:paraId="65161FFD" w14:textId="77777777" w:rsidR="00AA2F5C" w:rsidRPr="00AA2F5C" w:rsidRDefault="00AA2F5C" w:rsidP="00AA2F5C"/>
    <w:p w14:paraId="5A1FB1B3" w14:textId="77777777" w:rsidR="00AA2F5C" w:rsidRPr="00AA2F5C" w:rsidRDefault="00AA2F5C" w:rsidP="00AA2F5C"/>
    <w:p w14:paraId="04B7C180" w14:textId="188705B9" w:rsidR="00AA2F5C" w:rsidRDefault="00AA2F5C" w:rsidP="00AA2F5C"/>
    <w:p w14:paraId="0EF342DB" w14:textId="77777777" w:rsidR="00AA2F5C" w:rsidRPr="00AA2F5C" w:rsidRDefault="00AA2F5C" w:rsidP="00AA2F5C">
      <w:bookmarkStart w:id="0" w:name="_GoBack"/>
      <w:bookmarkEnd w:id="0"/>
    </w:p>
    <w:p w14:paraId="67A7AE8B" w14:textId="77777777" w:rsidR="00AA2F5C" w:rsidRPr="00AA2F5C" w:rsidRDefault="00AA2F5C" w:rsidP="00AA2F5C"/>
    <w:p w14:paraId="79B17899" w14:textId="77777777" w:rsidR="00AA2F5C" w:rsidRPr="00AA2F5C" w:rsidRDefault="00AA2F5C" w:rsidP="00AA2F5C"/>
    <w:p w14:paraId="66E21B5A" w14:textId="77777777" w:rsidR="00AA2F5C" w:rsidRPr="00AA2F5C" w:rsidRDefault="00AA2F5C" w:rsidP="00AA2F5C"/>
    <w:p w14:paraId="3B173A76" w14:textId="77777777" w:rsidR="00AA2F5C" w:rsidRPr="00AA2F5C" w:rsidRDefault="00AA2F5C" w:rsidP="00AA2F5C"/>
    <w:p w14:paraId="65853B29" w14:textId="052A9FE1" w:rsidR="00AA2F5C" w:rsidRDefault="00AA2F5C" w:rsidP="00AA2F5C"/>
    <w:p w14:paraId="4F443A80" w14:textId="07853072" w:rsidR="00AA2F5C" w:rsidRDefault="00AA2F5C" w:rsidP="00AA2F5C"/>
    <w:p w14:paraId="1BA04721" w14:textId="77777777" w:rsidR="00D972D5" w:rsidRPr="00AA2F5C" w:rsidRDefault="00D972D5" w:rsidP="00AA2F5C"/>
    <w:sectPr w:rsidR="00D972D5" w:rsidRPr="00AA2F5C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883EB" w14:textId="77777777" w:rsidR="00234382" w:rsidRDefault="00234382">
      <w:r>
        <w:separator/>
      </w:r>
    </w:p>
  </w:endnote>
  <w:endnote w:type="continuationSeparator" w:id="0">
    <w:p w14:paraId="091421FA" w14:textId="77777777" w:rsidR="00234382" w:rsidRDefault="0023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7DBB" w14:textId="60CACD27" w:rsidR="001B77DD" w:rsidRDefault="001B77DD" w:rsidP="00AA2F5C">
    <w:pPr>
      <w:pStyle w:val="AltBilgi"/>
    </w:pPr>
  </w:p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9449A" w14:textId="77777777" w:rsidR="00234382" w:rsidRDefault="00234382">
      <w:r>
        <w:separator/>
      </w:r>
    </w:p>
  </w:footnote>
  <w:footnote w:type="continuationSeparator" w:id="0">
    <w:p w14:paraId="6B984634" w14:textId="77777777" w:rsidR="00234382" w:rsidRDefault="0023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284AAE9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834621">
      <w:rPr>
        <w:b/>
      </w:rPr>
      <w:t>185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</w:t>
    </w:r>
    <w:r w:rsidR="00834621">
      <w:rPr>
        <w:b/>
      </w:rPr>
      <w:t>5</w:t>
    </w:r>
    <w:r w:rsidR="001B77DD">
      <w:rPr>
        <w:b/>
      </w:rPr>
      <w:t>.0</w:t>
    </w:r>
    <w:r w:rsidR="00834621">
      <w:rPr>
        <w:b/>
      </w:rPr>
      <w:t>9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BC90FFF"/>
    <w:multiLevelType w:val="hybridMultilevel"/>
    <w:tmpl w:val="A2BA36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3438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4621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A2F5C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AC95-6F6A-465D-9509-1ED16608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26</cp:revision>
  <cp:lastPrinted>2023-09-06T12:36:00Z</cp:lastPrinted>
  <dcterms:created xsi:type="dcterms:W3CDTF">2020-09-04T12:22:00Z</dcterms:created>
  <dcterms:modified xsi:type="dcterms:W3CDTF">2023-09-06T12:36:00Z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