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1012E3C8" w:rsidR="00F063BF" w:rsidRDefault="0089757F" w:rsidP="0034616D">
      <w:pPr>
        <w:ind w:firstLine="709"/>
        <w:jc w:val="both"/>
      </w:pPr>
      <w:bookmarkStart w:id="0" w:name="__DdeLink__146_2610451006"/>
      <w:r w:rsidRPr="00541114">
        <w:rPr>
          <w:color w:val="000000"/>
          <w:shd w:val="clear" w:color="auto" w:fill="FFFFFF"/>
        </w:rPr>
        <w:t xml:space="preserve">Yakın zamanda 5 farklı noktada hizmete açılan Gençlik Merkezlerinin gençlerimize ve ailelerine sağladığı </w:t>
      </w:r>
      <w:r w:rsidRPr="00541114">
        <w:rPr>
          <w:rStyle w:val="postbody1"/>
          <w:bCs/>
          <w:sz w:val="24"/>
          <w:szCs w:val="24"/>
        </w:rPr>
        <w:t xml:space="preserve">katkıların </w:t>
      </w:r>
      <w:r w:rsidRPr="00541114">
        <w:rPr>
          <w:rFonts w:eastAsia="Calibri"/>
        </w:rPr>
        <w:t xml:space="preserve">değerlendirilmesi ve yapılan/yapılabileceklerin belirlenmesi </w:t>
      </w:r>
      <w:r w:rsidRPr="00541114">
        <w:t xml:space="preserve">ile ilgili </w:t>
      </w:r>
      <w:r w:rsidRPr="0089757F">
        <w:t xml:space="preserve">Gençlik ve Spor Komisyonu ile </w:t>
      </w:r>
      <w:r w:rsidRPr="0089757F">
        <w:rPr>
          <w:rStyle w:val="postbody1"/>
          <w:rFonts w:eastAsia="Calibri"/>
          <w:bCs/>
          <w:sz w:val="24"/>
          <w:szCs w:val="24"/>
        </w:rPr>
        <w:t>Halkla İlişkiler Komisyonu</w:t>
      </w:r>
      <w:r w:rsidR="00F063BF" w:rsidRPr="0089757F">
        <w:rPr>
          <w:rFonts w:eastAsia="Calibri"/>
          <w:color w:val="000000"/>
        </w:rPr>
        <w:t>nun</w:t>
      </w:r>
      <w:bookmarkEnd w:id="0"/>
      <w:r w:rsidR="00F063BF">
        <w:rPr>
          <w:rFonts w:eastAsia="Calibri"/>
          <w:color w:val="000000"/>
        </w:rPr>
        <w:t xml:space="preserve"> </w:t>
      </w:r>
      <w:r>
        <w:rPr>
          <w:rFonts w:eastAsia="Calibri"/>
          <w:color w:val="000000"/>
        </w:rPr>
        <w:t>21.12.2022</w:t>
      </w:r>
      <w:r w:rsidR="00F063BF">
        <w:rPr>
          <w:rFonts w:eastAsia="Calibri"/>
          <w:color w:val="000000"/>
        </w:rPr>
        <w:t xml:space="preserve"> tarih ve </w:t>
      </w:r>
      <w:r w:rsidR="00EA7D6F">
        <w:rPr>
          <w:rFonts w:eastAsia="Calibri"/>
          <w:color w:val="000000"/>
        </w:rPr>
        <w:t>0</w:t>
      </w:r>
      <w:r w:rsidR="001A03DF">
        <w:rPr>
          <w:rFonts w:eastAsia="Calibri"/>
          <w:color w:val="000000"/>
        </w:rPr>
        <w:t>1</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293C556E" w14:textId="4F6FB3CE" w:rsidR="0089757F" w:rsidRPr="00381BD1" w:rsidRDefault="0089757F" w:rsidP="0089757F">
      <w:pPr>
        <w:shd w:val="clear" w:color="auto" w:fill="FFFFFF"/>
        <w:ind w:firstLine="708"/>
        <w:jc w:val="both"/>
        <w:rPr>
          <w:color w:val="000000"/>
          <w:shd w:val="clear" w:color="auto" w:fill="FFFFFF"/>
        </w:rPr>
      </w:pPr>
      <w:proofErr w:type="gramStart"/>
      <w:r>
        <w:t>(</w:t>
      </w:r>
      <w:proofErr w:type="gramEnd"/>
      <w:r w:rsidRPr="00381BD1">
        <w:t>Belediye meclisimizin 01.12.2022 tarihinde yapmış olduğu toplantıda görüşülerek komisyonlarımıza havale edilen,</w:t>
      </w:r>
      <w:r w:rsidRPr="00381BD1">
        <w:rPr>
          <w:rFonts w:eastAsia="Calibri"/>
          <w:bCs/>
        </w:rPr>
        <w:t xml:space="preserve"> </w:t>
      </w:r>
      <w:r w:rsidRPr="00381BD1">
        <w:rPr>
          <w:color w:val="000000"/>
          <w:shd w:val="clear" w:color="auto" w:fill="FFFFFF"/>
        </w:rPr>
        <w:t xml:space="preserve">Yakın zamanda 5 farklı noktada hizmete açılan Gençlik Merkezlerinin gençlerimize ve ailelerine sağladığı </w:t>
      </w:r>
      <w:r w:rsidRPr="00381BD1">
        <w:rPr>
          <w:rStyle w:val="postbody1"/>
          <w:bCs/>
        </w:rPr>
        <w:t xml:space="preserve">katkıların </w:t>
      </w:r>
      <w:r w:rsidRPr="00381BD1">
        <w:rPr>
          <w:rFonts w:eastAsia="Calibri"/>
        </w:rPr>
        <w:t xml:space="preserve">değerlendirilmesi ve yapılan/yapılabileceklerin belirlenmesi </w:t>
      </w:r>
      <w:r w:rsidRPr="00381BD1">
        <w:t>ile ilgili dosya incelendi.</w:t>
      </w:r>
    </w:p>
    <w:p w14:paraId="0AA63707" w14:textId="77777777" w:rsidR="0089757F" w:rsidRPr="00381BD1" w:rsidRDefault="0089757F" w:rsidP="0089757F">
      <w:pPr>
        <w:ind w:firstLine="708"/>
        <w:jc w:val="both"/>
        <w:rPr>
          <w:bCs/>
          <w:iCs/>
          <w:color w:val="000000"/>
        </w:rPr>
      </w:pPr>
      <w:r w:rsidRPr="00381BD1">
        <w:rPr>
          <w:bCs/>
          <w:iCs/>
          <w:color w:val="000000"/>
        </w:rPr>
        <w:t xml:space="preserve">Komisyonlarımızca yapılan görüşmelerde; </w:t>
      </w:r>
    </w:p>
    <w:p w14:paraId="2599C7C2" w14:textId="77777777" w:rsidR="0089757F" w:rsidRPr="00381BD1" w:rsidRDefault="0089757F" w:rsidP="0089757F">
      <w:pPr>
        <w:ind w:firstLine="709"/>
        <w:jc w:val="both"/>
        <w:rPr>
          <w:bCs/>
        </w:rPr>
      </w:pPr>
      <w:r w:rsidRPr="00381BD1">
        <w:rPr>
          <w:bCs/>
        </w:rPr>
        <w:t xml:space="preserve">İlçemizde 5 farklı noktada bulunan </w:t>
      </w:r>
      <w:r w:rsidRPr="00381BD1">
        <w:rPr>
          <w:bCs/>
          <w:i/>
        </w:rPr>
        <w:t xml:space="preserve">(Selçuklu Mahallesi Gençlik Merkezi, Gökçek Mahallesi Gençlik Merkezi, Yunus Emre Mahallesi Gençlik Merkezi, </w:t>
      </w:r>
      <w:proofErr w:type="spellStart"/>
      <w:r w:rsidRPr="00381BD1">
        <w:rPr>
          <w:bCs/>
          <w:i/>
        </w:rPr>
        <w:t>Törekent</w:t>
      </w:r>
      <w:proofErr w:type="spellEnd"/>
      <w:r w:rsidRPr="00381BD1">
        <w:rPr>
          <w:bCs/>
          <w:i/>
        </w:rPr>
        <w:t xml:space="preserve"> Mahallesi Gençlik Merkezi, Mustafa Kemal Mahallesi Gençlik Merkezi)</w:t>
      </w:r>
      <w:r w:rsidRPr="00381BD1">
        <w:rPr>
          <w:bCs/>
        </w:rPr>
        <w:t xml:space="preserve"> Gençler için spor ve sanatın çeşitli </w:t>
      </w:r>
      <w:proofErr w:type="gramStart"/>
      <w:r w:rsidRPr="00381BD1">
        <w:rPr>
          <w:bCs/>
        </w:rPr>
        <w:t>branşlarında</w:t>
      </w:r>
      <w:proofErr w:type="gramEnd"/>
      <w:r w:rsidRPr="00381BD1">
        <w:rPr>
          <w:bCs/>
        </w:rPr>
        <w:t xml:space="preserve"> talebe göre faaliyetler düzenleyecek ayrıca herhangi bir kontenjan sınırlaması bulunmayacaktır. Gençlerin oyun oynamaya, spor yapmaya ve eğlenmeye duydukları ihtiyaç göz önüne alındığında bu ve benzeri gençlere yönelik tesislerin yapılması ve gençlerin hizmetine sunulmasının önemli olduğu komisyonlarımız toplantılarında vurgulanmıştır.</w:t>
      </w:r>
    </w:p>
    <w:p w14:paraId="17912A81" w14:textId="77777777" w:rsidR="0089757F" w:rsidRPr="00381BD1" w:rsidRDefault="0089757F" w:rsidP="0089757F">
      <w:pPr>
        <w:ind w:firstLine="709"/>
        <w:jc w:val="both"/>
        <w:rPr>
          <w:rFonts w:eastAsia="Calibri"/>
          <w:lang w:eastAsia="en-US"/>
        </w:rPr>
      </w:pPr>
      <w:r w:rsidRPr="00381BD1">
        <w:rPr>
          <w:bCs/>
        </w:rPr>
        <w:t xml:space="preserve">Belediyemizce gençlere yönelik sunulan hizmetlerin artırılarak devam ettirilmesi yarınlara bakış </w:t>
      </w:r>
      <w:proofErr w:type="gramStart"/>
      <w:r w:rsidRPr="00381BD1">
        <w:rPr>
          <w:bCs/>
        </w:rPr>
        <w:t>vizyonumuzun</w:t>
      </w:r>
      <w:proofErr w:type="gramEnd"/>
      <w:r w:rsidRPr="00381BD1">
        <w:rPr>
          <w:bCs/>
        </w:rPr>
        <w:t xml:space="preserve"> önemli safhalarından olacağı, bu ve benzeri merkezlerin açılmasının faydalı olacağı </w:t>
      </w:r>
      <w:r w:rsidRPr="00381BD1">
        <w:t>komisyonlarımızca uygun görülmüştür.</w:t>
      </w:r>
      <w:r w:rsidRPr="00381BD1">
        <w:rPr>
          <w:rFonts w:eastAsia="Calibri"/>
          <w:lang w:eastAsia="en-US"/>
        </w:rPr>
        <w:t xml:space="preserve"> </w:t>
      </w:r>
    </w:p>
    <w:p w14:paraId="4EBF981B" w14:textId="6E806A02" w:rsidR="00485CF3" w:rsidRPr="00304DE6" w:rsidRDefault="0034616D" w:rsidP="00270283">
      <w:pPr>
        <w:ind w:firstLine="720"/>
        <w:jc w:val="both"/>
        <w:rPr>
          <w:color w:val="000000"/>
        </w:rPr>
      </w:pPr>
      <w:r>
        <w:t>Meclisimizin görüşlerine arz ederiz.</w:t>
      </w:r>
      <w:proofErr w:type="gramStart"/>
      <w:r w:rsidR="00837BF8">
        <w:t>)</w:t>
      </w:r>
      <w:proofErr w:type="gramEnd"/>
      <w:r w:rsidR="00895C6A">
        <w:t xml:space="preserve">  O</w:t>
      </w:r>
      <w:r w:rsidR="00485CF3" w:rsidRPr="002B372D">
        <w:t>kundu.</w:t>
      </w:r>
    </w:p>
    <w:p w14:paraId="626685F2" w14:textId="60EDA887"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774EF5" w:rsidRPr="00541114">
        <w:rPr>
          <w:color w:val="000000"/>
          <w:shd w:val="clear" w:color="auto" w:fill="FFFFFF"/>
        </w:rPr>
        <w:t xml:space="preserve">Yakın zamanda 5 farklı noktada hizmete açılan Gençlik Merkezlerinin gençlerimize ve ailelerine sağladığı </w:t>
      </w:r>
      <w:r w:rsidR="00774EF5" w:rsidRPr="00541114">
        <w:rPr>
          <w:rStyle w:val="postbody1"/>
          <w:bCs/>
          <w:sz w:val="24"/>
          <w:szCs w:val="24"/>
        </w:rPr>
        <w:t xml:space="preserve">katkıların </w:t>
      </w:r>
      <w:r w:rsidR="00774EF5" w:rsidRPr="00541114">
        <w:rPr>
          <w:rFonts w:eastAsia="Calibri"/>
        </w:rPr>
        <w:t xml:space="preserve">değerlendirilmesi ve yapılan/yapılabileceklerin belirlenmesi </w:t>
      </w:r>
      <w:r w:rsidR="00774EF5" w:rsidRPr="00541114">
        <w:t xml:space="preserve">ile ilgili </w:t>
      </w:r>
      <w:r w:rsidR="00774EF5" w:rsidRPr="0089757F">
        <w:t xml:space="preserve">Gençlik ve Spor Komisyonu ile </w:t>
      </w:r>
      <w:r w:rsidR="00774EF5" w:rsidRPr="0089757F">
        <w:rPr>
          <w:rStyle w:val="postbody1"/>
          <w:rFonts w:eastAsia="Calibri"/>
          <w:bCs/>
          <w:sz w:val="24"/>
          <w:szCs w:val="24"/>
        </w:rPr>
        <w:t>Halkla İlişkiler Komisyonu</w:t>
      </w:r>
      <w:r w:rsidR="00774EF5">
        <w:rPr>
          <w:rStyle w:val="postbody1"/>
          <w:rFonts w:eastAsia="Calibri"/>
          <w:bCs/>
          <w:sz w:val="24"/>
          <w:szCs w:val="24"/>
        </w:rPr>
        <w:t xml:space="preserve"> </w:t>
      </w:r>
      <w:r w:rsidR="00EA7D6F">
        <w:t>müşterek</w:t>
      </w:r>
      <w:r w:rsidR="00BE6288">
        <w:t xml:space="preserve"> </w:t>
      </w:r>
      <w:r w:rsidRPr="00F063BF">
        <w:t xml:space="preserve">raporunun kabulüne oybirliğiyle </w:t>
      </w:r>
      <w:r w:rsidR="00BE6288">
        <w:t>0</w:t>
      </w:r>
      <w:r w:rsidR="006819AF">
        <w:t>5.01</w:t>
      </w:r>
      <w:r w:rsidR="00EB470B">
        <w:t>.2023</w:t>
      </w:r>
      <w:r w:rsidRPr="00F063BF">
        <w:t xml:space="preserve"> tarihli toplantıda karar verildi.</w:t>
      </w:r>
      <w:proofErr w:type="gramEnd"/>
    </w:p>
    <w:p w14:paraId="122D72CD" w14:textId="77777777" w:rsidR="001928DE" w:rsidRDefault="001928DE">
      <w:pPr>
        <w:ind w:firstLine="708"/>
        <w:jc w:val="both"/>
      </w:pPr>
    </w:p>
    <w:p w14:paraId="7499ECCC" w14:textId="77777777" w:rsidR="001928DE" w:rsidRDefault="001928DE">
      <w:pPr>
        <w:ind w:firstLine="708"/>
        <w:jc w:val="both"/>
      </w:pPr>
      <w:bookmarkStart w:id="1" w:name="_GoBack"/>
      <w:bookmarkEnd w:id="1"/>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5228190A" w:rsidR="001A03DF" w:rsidRDefault="006819AF" w:rsidP="001A03DF">
      <w:r>
        <w:t xml:space="preserve">        </w:t>
      </w:r>
      <w:r w:rsidR="001A03DF">
        <w:t xml:space="preserve"> Fatih OMAÇ</w:t>
      </w:r>
      <w:r w:rsidR="001A03DF">
        <w:tab/>
        <w:t xml:space="preserve">                              Serkan TEKGÜMÜŞ </w:t>
      </w:r>
      <w:r>
        <w:t xml:space="preserve">                     Fatma Nur AYDOĞAN</w:t>
      </w:r>
      <w:r w:rsidR="001A03DF">
        <w:t xml:space="preserve">                         </w:t>
      </w:r>
    </w:p>
    <w:p w14:paraId="495E5701" w14:textId="14BE457B" w:rsidR="000C0CD8" w:rsidRDefault="000C0CD8" w:rsidP="000C0CD8">
      <w:r>
        <w:t xml:space="preserve">      Meclis Başkan V.                                      </w:t>
      </w:r>
      <w:r w:rsidR="006819AF">
        <w:t xml:space="preserve">   </w:t>
      </w:r>
      <w:r>
        <w:t xml:space="preserve">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442CC" w14:textId="77777777" w:rsidR="000C2645" w:rsidRDefault="000C2645">
      <w:r>
        <w:separator/>
      </w:r>
    </w:p>
  </w:endnote>
  <w:endnote w:type="continuationSeparator" w:id="0">
    <w:p w14:paraId="41BECBBB" w14:textId="77777777" w:rsidR="000C2645" w:rsidRDefault="000C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9C9E1" w14:textId="77777777" w:rsidR="000C2645" w:rsidRDefault="000C2645">
      <w:r>
        <w:separator/>
      </w:r>
    </w:p>
  </w:footnote>
  <w:footnote w:type="continuationSeparator" w:id="0">
    <w:p w14:paraId="5C73AF36" w14:textId="77777777" w:rsidR="000C2645" w:rsidRDefault="000C2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226C156F" w:rsidR="001928DE" w:rsidRDefault="00D10A5B">
    <w:pPr>
      <w:jc w:val="both"/>
    </w:pPr>
    <w:r>
      <w:rPr>
        <w:b/>
      </w:rPr>
      <w:t>KARAR:</w:t>
    </w:r>
    <w:r w:rsidR="00C06786">
      <w:rPr>
        <w:b/>
      </w:rPr>
      <w:t xml:space="preserve"> </w:t>
    </w:r>
    <w:r w:rsidR="006819AF">
      <w:rPr>
        <w:b/>
      </w:rPr>
      <w:t>15</w:t>
    </w:r>
    <w:r w:rsidR="00C06786">
      <w:rPr>
        <w:b/>
      </w:rPr>
      <w:t xml:space="preserve">                                                                                        </w:t>
    </w:r>
    <w:r w:rsidR="00C06786">
      <w:rPr>
        <w:b/>
      </w:rPr>
      <w:tab/>
      <w:t xml:space="preserve">               </w:t>
    </w:r>
    <w:r w:rsidR="00C06786">
      <w:rPr>
        <w:b/>
      </w:rPr>
      <w:tab/>
    </w:r>
    <w:r w:rsidR="00E53496">
      <w:rPr>
        <w:b/>
      </w:rPr>
      <w:t>0</w:t>
    </w:r>
    <w:r w:rsidR="006819AF">
      <w:rPr>
        <w:b/>
      </w:rPr>
      <w:t>5.01</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2645"/>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19AF"/>
    <w:rsid w:val="0068403B"/>
    <w:rsid w:val="006A5BE4"/>
    <w:rsid w:val="006B3F4A"/>
    <w:rsid w:val="00716104"/>
    <w:rsid w:val="00716924"/>
    <w:rsid w:val="00724C91"/>
    <w:rsid w:val="00774EF5"/>
    <w:rsid w:val="007938AD"/>
    <w:rsid w:val="007D0D2F"/>
    <w:rsid w:val="007E7825"/>
    <w:rsid w:val="0080247C"/>
    <w:rsid w:val="008239FD"/>
    <w:rsid w:val="008363AA"/>
    <w:rsid w:val="00837BF8"/>
    <w:rsid w:val="008534BB"/>
    <w:rsid w:val="00873D52"/>
    <w:rsid w:val="00880275"/>
    <w:rsid w:val="00895C6A"/>
    <w:rsid w:val="0089757F"/>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postbody1">
    <w:name w:val="postbody1"/>
    <w:qFormat/>
    <w:rsid w:val="008975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427F-CE04-4488-8F25-AF8BCC68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331</Words>
  <Characters>1887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14</cp:revision>
  <cp:lastPrinted>2021-02-05T09:29:00Z</cp:lastPrinted>
  <dcterms:created xsi:type="dcterms:W3CDTF">2020-08-07T07:47:00Z</dcterms:created>
  <dcterms:modified xsi:type="dcterms:W3CDTF">2023-01-06T07:07:00Z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