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6F624A3" w:rsidR="00F063BF" w:rsidRPr="00673331" w:rsidRDefault="008239B8" w:rsidP="003402C5">
      <w:pPr>
        <w:ind w:firstLine="708"/>
        <w:jc w:val="both"/>
      </w:pPr>
      <w:r>
        <w:rPr>
          <w:color w:val="000000"/>
          <w:shd w:val="clear" w:color="auto" w:fill="FFFFFF"/>
        </w:rPr>
        <w:t>Ücret</w:t>
      </w:r>
      <w:r w:rsidRPr="00D76D88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>allesi</w:t>
      </w:r>
      <w:r w:rsidRPr="00D76D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136/1 adada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6637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m²)</w:t>
      </w:r>
      <w:r>
        <w:t xml:space="preserve"> </w:t>
      </w:r>
      <w:r w:rsidRPr="00AC3A84">
        <w:rPr>
          <w:color w:val="000000"/>
          <w:shd w:val="clear" w:color="auto" w:fill="FFFFFF"/>
        </w:rPr>
        <w:t>yeşil alana isim verilmesi ile ilgili</w:t>
      </w:r>
      <w:r w:rsidR="000D52B8" w:rsidRPr="00693227">
        <w:rPr>
          <w:color w:val="000000"/>
          <w:shd w:val="clear" w:color="auto" w:fill="FFFFFF"/>
        </w:rPr>
        <w:t xml:space="preserve"> </w:t>
      </w:r>
      <w:r w:rsidR="000D52B8" w:rsidRPr="000D52B8">
        <w:rPr>
          <w:rFonts w:eastAsia="Calibri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06</w:t>
      </w:r>
      <w:r w:rsidR="00F763ED">
        <w:rPr>
          <w:rFonts w:eastAsia="Calibri"/>
          <w:color w:val="000000"/>
        </w:rPr>
        <w:t>.202</w:t>
      </w:r>
      <w:r>
        <w:rPr>
          <w:rFonts w:eastAsia="Calibri"/>
          <w:color w:val="000000"/>
        </w:rPr>
        <w:t>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EC64C46" w14:textId="5F4B6AA6" w:rsidR="008239B8" w:rsidRPr="004F0A05" w:rsidRDefault="00C06786" w:rsidP="008239B8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8239B8">
        <w:rPr>
          <w:color w:val="000000"/>
          <w:shd w:val="clear" w:color="auto" w:fill="FFFFFF"/>
        </w:rPr>
        <w:t>Ücret</w:t>
      </w:r>
      <w:r w:rsidR="008239B8" w:rsidRPr="00D76D88">
        <w:rPr>
          <w:color w:val="000000"/>
          <w:shd w:val="clear" w:color="auto" w:fill="FFFFFF"/>
        </w:rPr>
        <w:t xml:space="preserve"> Mah</w:t>
      </w:r>
      <w:r w:rsidR="008239B8">
        <w:rPr>
          <w:color w:val="000000"/>
          <w:shd w:val="clear" w:color="auto" w:fill="FFFFFF"/>
        </w:rPr>
        <w:t>allesi</w:t>
      </w:r>
      <w:r w:rsidR="008239B8" w:rsidRPr="00D76D88">
        <w:rPr>
          <w:color w:val="000000"/>
          <w:shd w:val="clear" w:color="auto" w:fill="FFFFFF"/>
        </w:rPr>
        <w:t xml:space="preserve"> </w:t>
      </w:r>
      <w:r w:rsidR="008239B8">
        <w:rPr>
          <w:color w:val="000000"/>
          <w:shd w:val="clear" w:color="auto" w:fill="FFFFFF"/>
        </w:rPr>
        <w:t xml:space="preserve">136/1 adada bulunan </w:t>
      </w:r>
      <w:r w:rsidR="008239B8" w:rsidRPr="00AC3A84">
        <w:rPr>
          <w:color w:val="000000"/>
          <w:shd w:val="clear" w:color="auto" w:fill="FFFFFF"/>
        </w:rPr>
        <w:t>(</w:t>
      </w:r>
      <w:r w:rsidR="008239B8">
        <w:rPr>
          <w:color w:val="000000"/>
          <w:shd w:val="clear" w:color="auto" w:fill="FFFFFF"/>
        </w:rPr>
        <w:t>6637</w:t>
      </w:r>
      <w:r w:rsidR="008239B8" w:rsidRPr="00AC3A84">
        <w:rPr>
          <w:color w:val="000000"/>
          <w:shd w:val="clear" w:color="auto" w:fill="FFFFFF"/>
        </w:rPr>
        <w:t xml:space="preserve"> </w:t>
      </w:r>
      <w:r w:rsidR="008239B8" w:rsidRPr="00AC3A84">
        <w:t>m²)</w:t>
      </w:r>
      <w:r w:rsidR="008239B8" w:rsidRPr="00AC3A84">
        <w:rPr>
          <w:color w:val="000000"/>
          <w:shd w:val="clear" w:color="auto" w:fill="FFFFFF"/>
        </w:rPr>
        <w:t xml:space="preserve"> yeşil alana isim verilmesi ile ilgili </w:t>
      </w:r>
      <w:r w:rsidR="008239B8">
        <w:t>konu</w:t>
      </w:r>
      <w:r w:rsidR="008239B8" w:rsidRPr="004F0A05">
        <w:t xml:space="preserve"> incelendi.</w:t>
      </w:r>
    </w:p>
    <w:p w14:paraId="18691EF4" w14:textId="77777777" w:rsidR="008239B8" w:rsidRPr="004F0A05" w:rsidRDefault="008239B8" w:rsidP="008239B8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13D5447F" w14:textId="77777777" w:rsidR="008239B8" w:rsidRDefault="008239B8" w:rsidP="008239B8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69E6C5A2" w14:textId="29C0C7C0" w:rsidR="008239B8" w:rsidRDefault="008239B8" w:rsidP="008239B8">
      <w:pPr>
        <w:ind w:firstLine="709"/>
        <w:contextualSpacing/>
        <w:jc w:val="both"/>
        <w:rPr>
          <w:color w:val="000000"/>
        </w:rPr>
      </w:pPr>
      <w:r w:rsidRPr="004F0A05">
        <w:t xml:space="preserve">- </w:t>
      </w:r>
      <w:r>
        <w:rPr>
          <w:color w:val="000000"/>
          <w:shd w:val="clear" w:color="auto" w:fill="FFFFFF"/>
        </w:rPr>
        <w:t>Ücret</w:t>
      </w:r>
      <w:r w:rsidRPr="00D76D88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>allesi</w:t>
      </w:r>
      <w:r w:rsidRPr="00D76D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136/1 adada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6637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 xml:space="preserve">m²) </w:t>
      </w:r>
      <w:r w:rsidRPr="00AC3A84">
        <w:rPr>
          <w:color w:val="000000"/>
          <w:shd w:val="clear" w:color="auto" w:fill="FFFFFF"/>
        </w:rPr>
        <w:t>yeşil alana</w:t>
      </w:r>
      <w:r w:rsidRPr="00D1390D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MANOLYA </w:t>
      </w:r>
      <w:r w:rsidRPr="00F535BF">
        <w:rPr>
          <w:b/>
          <w:color w:val="000000"/>
          <w:shd w:val="clear" w:color="auto" w:fill="FFFFFF"/>
        </w:rPr>
        <w:t xml:space="preserve">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>komisyonumuzca uygun görülmüştür.</w:t>
      </w:r>
      <w:r w:rsidR="00C95B93">
        <w:rPr>
          <w:color w:val="000000"/>
        </w:rPr>
        <w:tab/>
      </w:r>
      <w:r w:rsidR="00C95B93">
        <w:rPr>
          <w:color w:val="000000"/>
        </w:rPr>
        <w:tab/>
      </w:r>
    </w:p>
    <w:p w14:paraId="0A658E8B" w14:textId="6B7E5DF1" w:rsidR="00093925" w:rsidRDefault="00694B1A" w:rsidP="008239B8">
      <w:pPr>
        <w:ind w:firstLine="709"/>
        <w:contextualSpacing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7BC8BEC4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>Konu üzerindeki görüşmelerden sonra,</w:t>
      </w:r>
      <w:r w:rsidR="00396B1D">
        <w:t xml:space="preserve"> </w:t>
      </w:r>
      <w:r w:rsidR="008239B8">
        <w:rPr>
          <w:b/>
          <w:color w:val="000000"/>
          <w:shd w:val="clear" w:color="auto" w:fill="FFFFFF"/>
        </w:rPr>
        <w:t>MANOLYA</w:t>
      </w:r>
      <w:r w:rsidR="00396B1D">
        <w:rPr>
          <w:color w:val="000000"/>
          <w:shd w:val="clear" w:color="auto" w:fill="FFFFFF"/>
        </w:rPr>
        <w:t xml:space="preserve"> </w:t>
      </w:r>
      <w:r w:rsidR="00396B1D" w:rsidRPr="003911B9">
        <w:rPr>
          <w:b/>
          <w:color w:val="000000"/>
          <w:shd w:val="clear" w:color="auto" w:fill="FFFFFF"/>
        </w:rPr>
        <w:t>P</w:t>
      </w:r>
      <w:r w:rsidR="00396B1D">
        <w:rPr>
          <w:b/>
          <w:color w:val="000000"/>
          <w:shd w:val="clear" w:color="auto" w:fill="FFFFFF"/>
        </w:rPr>
        <w:t xml:space="preserve">ARKI </w:t>
      </w:r>
      <w:r w:rsidR="00396B1D" w:rsidRPr="006D0FB1">
        <w:rPr>
          <w:color w:val="000000"/>
          <w:shd w:val="clear" w:color="auto" w:fill="FFFFFF"/>
        </w:rPr>
        <w:t>isminin</w:t>
      </w:r>
      <w:r w:rsidR="00396B1D">
        <w:rPr>
          <w:color w:val="000000"/>
          <w:shd w:val="clear" w:color="auto" w:fill="FFFFFF"/>
        </w:rPr>
        <w:t xml:space="preserve"> </w:t>
      </w:r>
      <w:r w:rsidR="008239B8">
        <w:rPr>
          <w:b/>
          <w:color w:val="000000"/>
          <w:shd w:val="clear" w:color="auto" w:fill="FFFFFF"/>
        </w:rPr>
        <w:t>TEYFİK BİLİCİ</w:t>
      </w:r>
      <w:r w:rsidR="00396B1D">
        <w:rPr>
          <w:bCs/>
        </w:rPr>
        <w:t xml:space="preserve"> </w:t>
      </w:r>
      <w:r w:rsidR="00396B1D" w:rsidRPr="00396B1D">
        <w:rPr>
          <w:b/>
          <w:bCs/>
        </w:rPr>
        <w:t>PARKI</w:t>
      </w:r>
      <w:r w:rsidR="008239B8">
        <w:rPr>
          <w:bCs/>
        </w:rPr>
        <w:t xml:space="preserve"> </w:t>
      </w:r>
      <w:r w:rsidR="000C3F6D">
        <w:rPr>
          <w:bCs/>
        </w:rPr>
        <w:t xml:space="preserve">olarak </w:t>
      </w:r>
      <w:r w:rsidR="00396B1D">
        <w:rPr>
          <w:bCs/>
        </w:rPr>
        <w:t>değiştirilerek</w:t>
      </w:r>
      <w:r w:rsidRPr="00673331">
        <w:t xml:space="preserve"> komisyon raporu</w:t>
      </w:r>
      <w:r w:rsidR="000C3F6D">
        <w:t>nu</w:t>
      </w:r>
      <w:r w:rsidRPr="00673331">
        <w:t xml:space="preserve"> oylamaya sunuldu, yapılan işaretle oylama sonucunda</w:t>
      </w:r>
      <w:r w:rsidR="008239B8" w:rsidRPr="008239B8">
        <w:rPr>
          <w:color w:val="000000"/>
          <w:shd w:val="clear" w:color="auto" w:fill="FFFFFF"/>
        </w:rPr>
        <w:t xml:space="preserve"> </w:t>
      </w:r>
      <w:r w:rsidR="008239B8">
        <w:rPr>
          <w:color w:val="000000"/>
          <w:shd w:val="clear" w:color="auto" w:fill="FFFFFF"/>
        </w:rPr>
        <w:t>Ücret</w:t>
      </w:r>
      <w:r w:rsidR="008239B8" w:rsidRPr="00D76D88">
        <w:rPr>
          <w:color w:val="000000"/>
          <w:shd w:val="clear" w:color="auto" w:fill="FFFFFF"/>
        </w:rPr>
        <w:t xml:space="preserve"> Mah</w:t>
      </w:r>
      <w:r w:rsidR="008239B8">
        <w:rPr>
          <w:color w:val="000000"/>
          <w:shd w:val="clear" w:color="auto" w:fill="FFFFFF"/>
        </w:rPr>
        <w:t>allesi</w:t>
      </w:r>
      <w:r w:rsidR="008239B8" w:rsidRPr="00D76D88">
        <w:rPr>
          <w:color w:val="000000"/>
          <w:shd w:val="clear" w:color="auto" w:fill="FFFFFF"/>
        </w:rPr>
        <w:t xml:space="preserve"> </w:t>
      </w:r>
      <w:r w:rsidR="008239B8">
        <w:rPr>
          <w:color w:val="000000"/>
          <w:shd w:val="clear" w:color="auto" w:fill="FFFFFF"/>
        </w:rPr>
        <w:t xml:space="preserve">136/1 adada bulunan </w:t>
      </w:r>
      <w:r w:rsidR="008239B8" w:rsidRPr="00AC3A84">
        <w:rPr>
          <w:color w:val="000000"/>
          <w:shd w:val="clear" w:color="auto" w:fill="FFFFFF"/>
        </w:rPr>
        <w:t>(</w:t>
      </w:r>
      <w:r w:rsidR="008239B8">
        <w:rPr>
          <w:color w:val="000000"/>
          <w:shd w:val="clear" w:color="auto" w:fill="FFFFFF"/>
        </w:rPr>
        <w:t>6637</w:t>
      </w:r>
      <w:r w:rsidR="008239B8" w:rsidRPr="00AC3A84">
        <w:rPr>
          <w:color w:val="000000"/>
          <w:shd w:val="clear" w:color="auto" w:fill="FFFFFF"/>
        </w:rPr>
        <w:t xml:space="preserve"> </w:t>
      </w:r>
      <w:r w:rsidR="008239B8" w:rsidRPr="00AC3A84">
        <w:t>m²)</w:t>
      </w:r>
      <w:r w:rsidR="008239B8" w:rsidRPr="00AC3A84">
        <w:rPr>
          <w:color w:val="000000"/>
          <w:shd w:val="clear" w:color="auto" w:fill="FFFFFF"/>
        </w:rPr>
        <w:t xml:space="preserve"> yeşil alana isim verilmesi ile ilgili</w:t>
      </w:r>
      <w:r w:rsidR="008239B8" w:rsidRPr="00693227">
        <w:rPr>
          <w:color w:val="000000"/>
          <w:shd w:val="clear" w:color="auto" w:fill="FFFFFF"/>
        </w:rPr>
        <w:t xml:space="preserve"> </w:t>
      </w:r>
      <w:r w:rsidR="000D52B8" w:rsidRPr="000D52B8">
        <w:rPr>
          <w:rFonts w:eastAsia="Calibri"/>
        </w:rPr>
        <w:t>İsimlendirme ve Muhtelif İşler Komisyonu</w:t>
      </w:r>
      <w:r w:rsidR="000D52B8">
        <w:rPr>
          <w:rFonts w:eastAsia="Calibri"/>
        </w:rPr>
        <w:t xml:space="preserve"> </w:t>
      </w:r>
      <w:r w:rsidR="00E23EB9">
        <w:t xml:space="preserve">raporunun kabulüne oybirliğiyle </w:t>
      </w:r>
      <w:r w:rsidR="000D52B8">
        <w:t>0</w:t>
      </w:r>
      <w:r w:rsidR="008239B8">
        <w:t>4</w:t>
      </w:r>
      <w:r w:rsidR="000D52B8">
        <w:t>.</w:t>
      </w:r>
      <w:r w:rsidR="008239B8">
        <w:t>07</w:t>
      </w:r>
      <w:r w:rsidR="003271D1">
        <w:t>.202</w:t>
      </w:r>
      <w:r w:rsidR="008239B8">
        <w:t>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1623155" w:rsidR="00FC754B" w:rsidRDefault="00BF39AA" w:rsidP="00FC754B">
      <w:r w:rsidRPr="00673331">
        <w:t xml:space="preserve">     </w:t>
      </w:r>
      <w:r w:rsidR="000B7A27">
        <w:t xml:space="preserve">  </w:t>
      </w:r>
      <w:r w:rsidR="00996DB7">
        <w:t xml:space="preserve">   </w:t>
      </w:r>
      <w:bookmarkStart w:id="0" w:name="_GoBack"/>
      <w:bookmarkEnd w:id="0"/>
      <w:r w:rsidR="00996DB7">
        <w:t>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</w:t>
      </w:r>
      <w:r w:rsidR="008239B8">
        <w:t>Fatma Nur AYDOĞAN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D122" w14:textId="77777777" w:rsidR="00FA2E89" w:rsidRDefault="00FA2E89">
      <w:r>
        <w:separator/>
      </w:r>
    </w:p>
  </w:endnote>
  <w:endnote w:type="continuationSeparator" w:id="0">
    <w:p w14:paraId="0A2951CB" w14:textId="77777777" w:rsidR="00FA2E89" w:rsidRDefault="00F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104F" w14:textId="77777777" w:rsidR="00FA2E89" w:rsidRDefault="00FA2E89">
      <w:r>
        <w:separator/>
      </w:r>
    </w:p>
  </w:footnote>
  <w:footnote w:type="continuationSeparator" w:id="0">
    <w:p w14:paraId="1DF5F7BD" w14:textId="77777777" w:rsidR="00FA2E89" w:rsidRDefault="00FA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A36F7D3" w:rsidR="001928DE" w:rsidRDefault="00D10A5B">
    <w:pPr>
      <w:jc w:val="both"/>
    </w:pPr>
    <w:r>
      <w:rPr>
        <w:b/>
      </w:rPr>
      <w:t>KARAR:</w:t>
    </w:r>
    <w:r w:rsidR="000D52B8">
      <w:rPr>
        <w:b/>
      </w:rPr>
      <w:t xml:space="preserve"> </w:t>
    </w:r>
    <w:r w:rsidR="008239B8">
      <w:rPr>
        <w:b/>
      </w:rPr>
      <w:t>141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0D52B8">
      <w:rPr>
        <w:b/>
      </w:rPr>
      <w:t>0</w:t>
    </w:r>
    <w:r w:rsidR="008239B8">
      <w:rPr>
        <w:b/>
      </w:rPr>
      <w:t>4</w:t>
    </w:r>
    <w:r w:rsidR="00321F72">
      <w:rPr>
        <w:b/>
      </w:rPr>
      <w:t>.</w:t>
    </w:r>
    <w:r w:rsidR="008239B8">
      <w:rPr>
        <w:b/>
      </w:rPr>
      <w:t>07</w:t>
    </w:r>
    <w:r w:rsidR="00C06786">
      <w:rPr>
        <w:b/>
      </w:rPr>
      <w:t>.20</w:t>
    </w:r>
    <w:r w:rsidR="003271D1">
      <w:rPr>
        <w:b/>
      </w:rPr>
      <w:t>2</w:t>
    </w:r>
    <w:r w:rsidR="008239B8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3F6D"/>
    <w:rsid w:val="000C7440"/>
    <w:rsid w:val="000D52B8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96B1D"/>
    <w:rsid w:val="003B0B6D"/>
    <w:rsid w:val="003C6CE2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1BE1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B8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96DB7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1DE7"/>
    <w:rsid w:val="00C0544A"/>
    <w:rsid w:val="00C06786"/>
    <w:rsid w:val="00C24999"/>
    <w:rsid w:val="00C532E2"/>
    <w:rsid w:val="00C6025D"/>
    <w:rsid w:val="00C605CE"/>
    <w:rsid w:val="00C63813"/>
    <w:rsid w:val="00C9364F"/>
    <w:rsid w:val="00C95B93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2E89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CFE9-F52E-4840-A3F7-E7425304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28</cp:revision>
  <cp:lastPrinted>2023-07-05T10:21:00Z</cp:lastPrinted>
  <dcterms:created xsi:type="dcterms:W3CDTF">2020-09-04T12:22:00Z</dcterms:created>
  <dcterms:modified xsi:type="dcterms:W3CDTF">2023-07-05T10:21:00Z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