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043B7F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043B7F">
      <w:pPr>
        <w:jc w:val="both"/>
      </w:pPr>
      <w:bookmarkStart w:id="0" w:name="__DdeLink__146_2610451006"/>
    </w:p>
    <w:p w14:paraId="27FE864A" w14:textId="77777777" w:rsidR="00043B7F" w:rsidRDefault="00043B7F" w:rsidP="00043B7F">
      <w:pPr>
        <w:jc w:val="both"/>
      </w:pPr>
    </w:p>
    <w:p w14:paraId="439D9EB5" w14:textId="6100618B" w:rsidR="00F063BF" w:rsidRPr="00673331" w:rsidRDefault="00050B78" w:rsidP="007E62A3">
      <w:pPr>
        <w:ind w:firstLine="708"/>
        <w:jc w:val="both"/>
      </w:pPr>
      <w:r>
        <w:rPr>
          <w:rFonts w:eastAsia="Calibri"/>
          <w:lang w:eastAsia="en-US"/>
        </w:rPr>
        <w:t xml:space="preserve">Alagöz Mahallesi 1892 </w:t>
      </w:r>
      <w:r w:rsidRPr="008B32D2">
        <w:rPr>
          <w:rFonts w:eastAsia="Calibri"/>
          <w:lang w:eastAsia="en-US"/>
        </w:rPr>
        <w:t>ada batısında bulunan park alanına Doğalgaz Regülatör Alanı Ayrılmasına yönelik hazırlanan 1/1000 ölçekli Uygulama İmar Planı Değişikliği 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04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578D5BF" w14:textId="77777777" w:rsidR="00050B78" w:rsidRDefault="00C06786" w:rsidP="00050B78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050B78" w:rsidRPr="00383571">
        <w:t xml:space="preserve">Belediye meclisimizin </w:t>
      </w:r>
      <w:r w:rsidR="00050B78">
        <w:t>04.04.2022</w:t>
      </w:r>
      <w:r w:rsidR="00050B78" w:rsidRPr="00383571">
        <w:t xml:space="preserve"> tarihinde yapmış olduğu birleşimde görüşülerek komisyonumuza havale edilen,</w:t>
      </w:r>
      <w:r w:rsidR="00050B78">
        <w:t xml:space="preserve"> </w:t>
      </w:r>
      <w:r w:rsidR="00050B78">
        <w:rPr>
          <w:rFonts w:eastAsia="Calibri"/>
          <w:lang w:eastAsia="en-US"/>
        </w:rPr>
        <w:t xml:space="preserve">Alagöz Mahallesi 1892 </w:t>
      </w:r>
      <w:r w:rsidR="00050B78" w:rsidRPr="008B32D2">
        <w:rPr>
          <w:rFonts w:eastAsia="Calibri"/>
          <w:lang w:eastAsia="en-US"/>
        </w:rPr>
        <w:t xml:space="preserve">ada batısında bulunan park alanına Doğalgaz Regülatör Alanı Ayrılmasına yönelik hazırlanan 1/1000 ölçekli Uygulama İmar Planı Değişikliği ile ilgili </w:t>
      </w:r>
      <w:r w:rsidR="00050B78">
        <w:t>dosya incelendi.</w:t>
      </w:r>
    </w:p>
    <w:p w14:paraId="77ACD07B" w14:textId="77777777" w:rsidR="00050B78" w:rsidRDefault="00050B78" w:rsidP="00050B78">
      <w:pPr>
        <w:spacing w:line="276" w:lineRule="auto"/>
        <w:ind w:firstLine="708"/>
        <w:rPr>
          <w:b/>
          <w:u w:val="single"/>
        </w:rPr>
      </w:pPr>
    </w:p>
    <w:p w14:paraId="3BC7058E" w14:textId="77777777" w:rsidR="00050B78" w:rsidRPr="007452BB" w:rsidRDefault="00050B78" w:rsidP="00050B78">
      <w:pPr>
        <w:spacing w:line="276" w:lineRule="auto"/>
        <w:ind w:firstLine="708"/>
        <w:rPr>
          <w:b/>
          <w:u w:val="single"/>
        </w:rPr>
      </w:pPr>
      <w:r w:rsidRPr="007452BB">
        <w:rPr>
          <w:b/>
          <w:u w:val="single"/>
        </w:rPr>
        <w:t xml:space="preserve">Mevcut Duruma İlişkin Yapılan İnceleme </w:t>
      </w:r>
      <w:proofErr w:type="gramStart"/>
      <w:r w:rsidRPr="007452BB">
        <w:rPr>
          <w:b/>
          <w:u w:val="single"/>
        </w:rPr>
        <w:t>ile ;</w:t>
      </w:r>
      <w:proofErr w:type="gramEnd"/>
    </w:p>
    <w:p w14:paraId="5D2CF0A0" w14:textId="77777777" w:rsidR="00050B78" w:rsidRPr="0078468D" w:rsidRDefault="00050B78" w:rsidP="00050B78">
      <w:pPr>
        <w:spacing w:line="276" w:lineRule="auto"/>
        <w:rPr>
          <w:u w:val="single"/>
        </w:rPr>
      </w:pPr>
    </w:p>
    <w:p w14:paraId="20181460" w14:textId="77777777" w:rsidR="00050B78" w:rsidRPr="003C7338" w:rsidRDefault="00050B78" w:rsidP="00050B78">
      <w:pPr>
        <w:numPr>
          <w:ilvl w:val="0"/>
          <w:numId w:val="15"/>
        </w:numPr>
        <w:spacing w:line="276" w:lineRule="auto"/>
        <w:jc w:val="both"/>
        <w:rPr>
          <w:u w:val="single"/>
        </w:rPr>
      </w:pPr>
      <w:r>
        <w:t>Söz konusu taşınmazın onaylı imar planında “Park Alanı” kullanımında kaldığı,</w:t>
      </w:r>
    </w:p>
    <w:p w14:paraId="56D27014" w14:textId="77777777" w:rsidR="00050B78" w:rsidRDefault="00050B78" w:rsidP="00050B78">
      <w:pPr>
        <w:numPr>
          <w:ilvl w:val="0"/>
          <w:numId w:val="15"/>
        </w:numPr>
        <w:spacing w:line="276" w:lineRule="auto"/>
        <w:jc w:val="both"/>
      </w:pPr>
      <w:r>
        <w:t>Park Alanı kullanımında kalan taşınmazın mülkiyetinin olmadığı,</w:t>
      </w:r>
    </w:p>
    <w:p w14:paraId="62229ADC" w14:textId="77777777" w:rsidR="00050B78" w:rsidRDefault="00050B78" w:rsidP="00050B78">
      <w:pPr>
        <w:numPr>
          <w:ilvl w:val="0"/>
          <w:numId w:val="15"/>
        </w:numPr>
        <w:spacing w:line="276" w:lineRule="auto"/>
        <w:jc w:val="both"/>
      </w:pPr>
      <w:r>
        <w:t>Başkent Doğalgaz Dağıtım Gayrimenkul Yatırım Ortaklığı A.Ş. Yatırımlar Direktörlüğü’nün 11.03.2022 tarih 13020 sayılı yazısı doğrultusunda, Alagöz Mahallesi</w:t>
      </w:r>
      <w:r w:rsidRPr="00616FB2">
        <w:t xml:space="preserve"> </w:t>
      </w:r>
      <w:r>
        <w:t>1892 adanın batısında yer alan Park Alanı içerisinde 5x5=25</w:t>
      </w:r>
      <w:r w:rsidRPr="00616FB2">
        <w:t xml:space="preserve"> m² büyüklüğündeki  "Regülatör Alanı" kullanımının belirlenmesine yönelik plan değişikliği teklifine esas Park ve Bahçeler </w:t>
      </w:r>
      <w:r>
        <w:t>Müdürlüğünün görüşü sorulduğu,</w:t>
      </w:r>
    </w:p>
    <w:p w14:paraId="649BE3D4" w14:textId="77777777" w:rsidR="00050B78" w:rsidRDefault="00050B78" w:rsidP="00050B78">
      <w:pPr>
        <w:autoSpaceDE w:val="0"/>
        <w:autoSpaceDN w:val="0"/>
        <w:adjustRightInd w:val="0"/>
        <w:ind w:left="1068"/>
      </w:pPr>
      <w:r>
        <w:t>Park ve Bahçeler Müdürlüğünün 24.03.2022 tarih 39973 sayılı</w:t>
      </w:r>
      <w:r w:rsidRPr="00616FB2">
        <w:t xml:space="preserve"> kayıtlı yazı</w:t>
      </w:r>
      <w:r>
        <w:t>sı</w:t>
      </w:r>
      <w:r w:rsidRPr="00616FB2">
        <w:t xml:space="preserve"> </w:t>
      </w:r>
      <w:proofErr w:type="gramStart"/>
      <w:r w:rsidRPr="00616FB2">
        <w:t xml:space="preserve">ile </w:t>
      </w:r>
      <w:r>
        <w:t xml:space="preserve">  </w:t>
      </w:r>
      <w:r w:rsidRPr="00616FB2">
        <w:t>kroki</w:t>
      </w:r>
      <w:proofErr w:type="gramEnd"/>
      <w:r w:rsidRPr="00616FB2">
        <w:t xml:space="preserve"> ve zeminde yapılan incelemeleri sonucunda </w:t>
      </w:r>
      <w:r w:rsidRPr="00FC4E39">
        <w:t>5 x 5 = 25 m²</w:t>
      </w:r>
      <w:r>
        <w:t xml:space="preserve"> </w:t>
      </w:r>
      <w:r w:rsidRPr="00FC4E39">
        <w:t>büyüklüğünde belirlenen Regülatör Alanı ve mevcut regülatörün park içerisinde herhangi bir planlanan veya</w:t>
      </w:r>
      <w:r>
        <w:t xml:space="preserve"> </w:t>
      </w:r>
      <w:r w:rsidRPr="00FC4E39">
        <w:t>halihazırda bulunan yürüyüş yolu, çocuk oyun alanı, spor aleti, bank, kamelya vb. herhangi bir alana isabet etmediği</w:t>
      </w:r>
      <w:r>
        <w:t>,</w:t>
      </w:r>
    </w:p>
    <w:p w14:paraId="4B802A29" w14:textId="77777777" w:rsidR="00050B78" w:rsidRDefault="00050B78" w:rsidP="00050B78">
      <w:pPr>
        <w:numPr>
          <w:ilvl w:val="0"/>
          <w:numId w:val="15"/>
        </w:numPr>
        <w:spacing w:line="276" w:lineRule="auto"/>
        <w:jc w:val="both"/>
      </w:pPr>
      <w:r>
        <w:t xml:space="preserve">Mevcut durumda söz konusu alanda 5x5=25 m² büyüklüğünde </w:t>
      </w:r>
      <w:proofErr w:type="gramStart"/>
      <w:r>
        <w:t>regülatör</w:t>
      </w:r>
      <w:proofErr w:type="gramEnd"/>
      <w:r>
        <w:t xml:space="preserve"> alanının bulunduğu ve uygulama imar planına işlenmesi gerektiği,</w:t>
      </w:r>
    </w:p>
    <w:p w14:paraId="0EDE4130" w14:textId="77777777" w:rsidR="00050B78" w:rsidRPr="0078468D" w:rsidRDefault="00050B78" w:rsidP="00050B78">
      <w:pPr>
        <w:spacing w:line="276" w:lineRule="auto"/>
        <w:ind w:left="1068"/>
      </w:pPr>
      <w:r w:rsidRPr="0078468D">
        <w:t xml:space="preserve">Tespit edilmiştir. </w:t>
      </w:r>
    </w:p>
    <w:p w14:paraId="7F777D30" w14:textId="77777777" w:rsidR="00050B78" w:rsidRPr="0078468D" w:rsidRDefault="00050B78" w:rsidP="00050B78">
      <w:pPr>
        <w:spacing w:line="276" w:lineRule="auto"/>
      </w:pPr>
    </w:p>
    <w:p w14:paraId="260AA7D4" w14:textId="77777777" w:rsidR="00050B78" w:rsidRDefault="00050B78" w:rsidP="00050B78">
      <w:pPr>
        <w:spacing w:line="276" w:lineRule="auto"/>
      </w:pPr>
      <w:r w:rsidRPr="00596968">
        <w:rPr>
          <w:color w:val="000000"/>
        </w:rPr>
        <w:tab/>
      </w:r>
      <w:r>
        <w:t xml:space="preserve">Başkent Doğalgaz Dağıtım Gayrimenkul Yatırım Ortaklığı A.Ş. Yatırımlar Direktörlüğü’nün 11.03.2022 tarih 13020 sayılı yazısı ile tarafımıza gönderilen Alagöz </w:t>
      </w:r>
      <w:r w:rsidRPr="00706D09">
        <w:t>Mahallesi Sınırları İçerisinde Yer Alan</w:t>
      </w:r>
      <w:r>
        <w:t xml:space="preserve"> 1892 ada Batısında Bulunan Park Alanında Doğalgaz Regülatör Alanı ayrılmasına </w:t>
      </w:r>
      <w:proofErr w:type="gramStart"/>
      <w:r>
        <w:t xml:space="preserve">ilişkin </w:t>
      </w:r>
      <w:r w:rsidRPr="00706D09">
        <w:t xml:space="preserve"> </w:t>
      </w:r>
      <w:r w:rsidRPr="0078468D">
        <w:t>hazırlanan</w:t>
      </w:r>
      <w:proofErr w:type="gramEnd"/>
      <w:r w:rsidRPr="0078468D">
        <w:t xml:space="preserve"> 1/1000 ölçekli Uygulama İmar Planı </w:t>
      </w:r>
      <w:r>
        <w:t>Değişikliği ile;</w:t>
      </w:r>
    </w:p>
    <w:p w14:paraId="01D54091" w14:textId="77777777" w:rsidR="00050B78" w:rsidRPr="00202199" w:rsidRDefault="00050B78" w:rsidP="00050B78">
      <w:pPr>
        <w:spacing w:line="276" w:lineRule="auto"/>
        <w:ind w:left="1068"/>
        <w:rPr>
          <w:u w:val="single"/>
        </w:rPr>
      </w:pPr>
    </w:p>
    <w:p w14:paraId="6D1AB844" w14:textId="77777777" w:rsidR="00050B78" w:rsidRDefault="00050B78" w:rsidP="00050B78">
      <w:pPr>
        <w:autoSpaceDE w:val="0"/>
        <w:autoSpaceDN w:val="0"/>
        <w:adjustRightInd w:val="0"/>
        <w:spacing w:line="276" w:lineRule="auto"/>
        <w:ind w:left="993"/>
        <w:rPr>
          <w:i/>
          <w:iCs/>
          <w:color w:val="000000"/>
        </w:rPr>
      </w:pPr>
      <w:r w:rsidRPr="003C7338">
        <w:rPr>
          <w:b/>
          <w:bCs/>
          <w:i/>
          <w:iCs/>
          <w:color w:val="000000"/>
        </w:rPr>
        <w:t xml:space="preserve">1. </w:t>
      </w:r>
      <w:r w:rsidRPr="003C7338">
        <w:rPr>
          <w:i/>
          <w:iCs/>
          <w:color w:val="000000"/>
        </w:rPr>
        <w:t xml:space="preserve">Doğalgaz Regülatör İstasyonunun Çevre Güvenliği </w:t>
      </w:r>
      <w:r w:rsidRPr="003C7338">
        <w:rPr>
          <w:rFonts w:ascii="Arial" w:hAnsi="Arial" w:cs="Arial"/>
          <w:i/>
          <w:iCs/>
          <w:color w:val="000000"/>
        </w:rPr>
        <w:t>"</w:t>
      </w:r>
      <w:r w:rsidRPr="003C7338">
        <w:rPr>
          <w:i/>
          <w:iCs/>
          <w:color w:val="000000"/>
        </w:rPr>
        <w:t>Başkent Doğalgaz Dağıtım Gayrimenkul Yatırım Ortaklığı A.Ş.</w:t>
      </w:r>
      <w:r w:rsidRPr="003C7338">
        <w:rPr>
          <w:rFonts w:ascii="Arial" w:hAnsi="Arial" w:cs="Arial"/>
          <w:i/>
          <w:iCs/>
          <w:color w:val="000000"/>
        </w:rPr>
        <w:t xml:space="preserve">" </w:t>
      </w:r>
      <w:r w:rsidRPr="003C7338">
        <w:rPr>
          <w:i/>
          <w:iCs/>
          <w:color w:val="000000"/>
        </w:rPr>
        <w:t>Tarafından Sağlanacaktır.</w:t>
      </w:r>
    </w:p>
    <w:p w14:paraId="351BEE62" w14:textId="77777777" w:rsidR="00050B78" w:rsidRPr="003C7338" w:rsidRDefault="00050B78" w:rsidP="00050B78">
      <w:pPr>
        <w:autoSpaceDE w:val="0"/>
        <w:autoSpaceDN w:val="0"/>
        <w:adjustRightInd w:val="0"/>
        <w:spacing w:line="276" w:lineRule="auto"/>
        <w:ind w:left="993"/>
        <w:rPr>
          <w:i/>
          <w:iCs/>
          <w:color w:val="000000"/>
        </w:rPr>
      </w:pPr>
      <w:r w:rsidRPr="003C7338">
        <w:rPr>
          <w:b/>
          <w:bCs/>
          <w:i/>
          <w:iCs/>
          <w:color w:val="000000"/>
        </w:rPr>
        <w:t xml:space="preserve">2. </w:t>
      </w:r>
      <w:r w:rsidRPr="003C7338">
        <w:rPr>
          <w:i/>
          <w:iCs/>
          <w:color w:val="000000"/>
        </w:rPr>
        <w:t>Doğalgaz Regül</w:t>
      </w:r>
      <w:r>
        <w:rPr>
          <w:i/>
          <w:iCs/>
          <w:color w:val="000000"/>
        </w:rPr>
        <w:t>atör İstasyonu; Çevresinde 1m.'l</w:t>
      </w:r>
      <w:r w:rsidRPr="003C7338">
        <w:rPr>
          <w:i/>
          <w:iCs/>
          <w:color w:val="000000"/>
        </w:rPr>
        <w:t>ik Koruma Bandı Bırakılarak Ve Dış Cephesi Görsel Açıdan Estetik Olmak Üzere Tel Çitle Çevrilecek Veya Yer Altına Alınacaktır.</w:t>
      </w:r>
    </w:p>
    <w:p w14:paraId="0B9502BE" w14:textId="77777777" w:rsidR="00050B78" w:rsidRPr="000E4A44" w:rsidRDefault="00050B78" w:rsidP="00050B78">
      <w:pPr>
        <w:autoSpaceDE w:val="0"/>
        <w:autoSpaceDN w:val="0"/>
        <w:adjustRightInd w:val="0"/>
        <w:spacing w:line="276" w:lineRule="auto"/>
        <w:ind w:left="1068"/>
        <w:rPr>
          <w:i/>
          <w:iCs/>
          <w:color w:val="000000"/>
        </w:rPr>
      </w:pPr>
      <w:r w:rsidRPr="003C7338">
        <w:rPr>
          <w:b/>
          <w:bCs/>
          <w:i/>
          <w:iCs/>
          <w:color w:val="000000"/>
        </w:rPr>
        <w:t>3.</w:t>
      </w:r>
      <w:r>
        <w:rPr>
          <w:b/>
          <w:bCs/>
          <w:i/>
          <w:iCs/>
          <w:color w:val="000000"/>
        </w:rPr>
        <w:t xml:space="preserve"> </w:t>
      </w:r>
      <w:r w:rsidRPr="00202199">
        <w:rPr>
          <w:i/>
          <w:iCs/>
          <w:color w:val="000000"/>
        </w:rPr>
        <w:t>Doğalgaz Regülatör İstasyonunun Kiralama/Kamulaştırma Bedeli İlgili Yatırımcı Kurum/Kuruluş Tarafından Karşılanacaktır.</w:t>
      </w:r>
    </w:p>
    <w:p w14:paraId="6E96DE08" w14:textId="77777777" w:rsidR="00050B78" w:rsidRDefault="00050B78" w:rsidP="00050B78">
      <w:pPr>
        <w:spacing w:line="276" w:lineRule="auto"/>
        <w:ind w:left="1068"/>
      </w:pPr>
      <w:r>
        <w:t>Şeklinde 3 adet plan notu belirlendiği,</w:t>
      </w:r>
    </w:p>
    <w:p w14:paraId="2CD0BCCA" w14:textId="77777777" w:rsidR="00050B78" w:rsidRDefault="00050B78" w:rsidP="00050B78">
      <w:pPr>
        <w:spacing w:line="276" w:lineRule="auto"/>
        <w:ind w:left="1068"/>
      </w:pPr>
    </w:p>
    <w:p w14:paraId="6EAB9F78" w14:textId="77777777" w:rsidR="00043B7F" w:rsidRDefault="00043B7F" w:rsidP="00050B78">
      <w:pPr>
        <w:spacing w:line="276" w:lineRule="auto"/>
        <w:ind w:left="1068"/>
      </w:pPr>
    </w:p>
    <w:p w14:paraId="318B5665" w14:textId="77777777" w:rsidR="00050B78" w:rsidRDefault="00050B78" w:rsidP="00050B78">
      <w:pPr>
        <w:spacing w:line="276" w:lineRule="auto"/>
        <w:ind w:left="1068"/>
      </w:pPr>
    </w:p>
    <w:p w14:paraId="06CF90AA" w14:textId="5AB50C74" w:rsidR="00050B78" w:rsidRPr="00043B7F" w:rsidRDefault="00050B78" w:rsidP="00043B7F">
      <w:pPr>
        <w:numPr>
          <w:ilvl w:val="0"/>
          <w:numId w:val="15"/>
        </w:numPr>
        <w:spacing w:line="276" w:lineRule="auto"/>
        <w:jc w:val="both"/>
        <w:rPr>
          <w:u w:val="single"/>
        </w:rPr>
      </w:pPr>
      <w:r>
        <w:t>Alagöz Mahallesi idari sınırları içerisindeki onaylı imar planlarında doğalgaz hizmeti sunulabilecek  “Teknik Altyapı Alanı” kullanımda alternatif başka bir alanın bulunmadığı,</w:t>
      </w:r>
    </w:p>
    <w:p w14:paraId="18A516FE" w14:textId="437058C0" w:rsidR="00043B7F" w:rsidRPr="00043B7F" w:rsidRDefault="00050B78" w:rsidP="00043B7F">
      <w:pPr>
        <w:pStyle w:val="ListeParagraf"/>
        <w:ind w:left="0" w:firstLine="708"/>
        <w:jc w:val="both"/>
      </w:pPr>
      <w:r>
        <w:t xml:space="preserve">Hususları neticesinde hazırlanan Sincan İlçesi, Alagöz </w:t>
      </w:r>
      <w:r w:rsidRPr="00706D09">
        <w:t>Mahallesi Sınırları İçerisinde Yer Alan</w:t>
      </w:r>
      <w:r>
        <w:t xml:space="preserve"> 1892 ada Batısında Bulunan Park Alanında Doğalgaz Regülatör Alanı Ayrılmasına İlişkin </w:t>
      </w:r>
      <w:r w:rsidRPr="0078468D">
        <w:t xml:space="preserve">Hazırlanan 1/1000 Ölçekli Uygulama İmar Planı </w:t>
      </w:r>
      <w:r>
        <w:t>Değişikliği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5048558B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043B7F">
        <w:rPr>
          <w:rFonts w:eastAsia="Calibri"/>
          <w:lang w:eastAsia="en-US"/>
        </w:rPr>
        <w:t xml:space="preserve">Alagöz Mahallesi 1892 </w:t>
      </w:r>
      <w:r w:rsidR="00043B7F" w:rsidRPr="008B32D2">
        <w:rPr>
          <w:rFonts w:eastAsia="Calibri"/>
          <w:lang w:eastAsia="en-US"/>
        </w:rPr>
        <w:t>ada batısında bulunan park alanına Doğalgaz Regülatör Alanı Ayrılmasına yönelik hazırlanan 1/1000 ölçekli Uygulama İmar Planı Değişikliği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043B7F">
        <w:t>6</w:t>
      </w:r>
      <w:r w:rsidR="00406AE5">
        <w:t>.05.2022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3DF8967B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823B21">
        <w:t xml:space="preserve">               </w:t>
      </w:r>
      <w:bookmarkStart w:id="1" w:name="_GoBack"/>
      <w:bookmarkEnd w:id="1"/>
      <w:proofErr w:type="spellStart"/>
      <w:r w:rsidR="00823B21">
        <w:t>Nahide</w:t>
      </w:r>
      <w:proofErr w:type="spellEnd"/>
      <w:r w:rsidR="00823B21">
        <w:t xml:space="preserve"> DEMİRYÜREK</w:t>
      </w:r>
      <w:r w:rsidR="00BF39AA" w:rsidRPr="00673331">
        <w:t xml:space="preserve">                            </w:t>
      </w:r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7B1CED11" w14:textId="77777777" w:rsidR="00B063C5" w:rsidRPr="00B063C5" w:rsidRDefault="00B063C5" w:rsidP="00B063C5"/>
    <w:p w14:paraId="41533553" w14:textId="4491C9FB" w:rsidR="00D972D5" w:rsidRPr="00C05FF8" w:rsidRDefault="00D972D5" w:rsidP="00043B7F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6ED1" w14:textId="77777777" w:rsidR="00664FFF" w:rsidRDefault="00664FFF">
      <w:r>
        <w:separator/>
      </w:r>
    </w:p>
  </w:endnote>
  <w:endnote w:type="continuationSeparator" w:id="0">
    <w:p w14:paraId="041D4EFD" w14:textId="77777777" w:rsidR="00664FFF" w:rsidRDefault="0066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611637"/>
      <w:docPartObj>
        <w:docPartGallery w:val="Page Numbers (Bottom of Page)"/>
        <w:docPartUnique/>
      </w:docPartObj>
    </w:sdtPr>
    <w:sdtEndPr/>
    <w:sdtContent>
      <w:p w14:paraId="2E69C09C" w14:textId="1BDECCB6" w:rsidR="00043B7F" w:rsidRDefault="00043B7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2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99BC192" w14:textId="77777777" w:rsidR="00043B7F" w:rsidRDefault="00043B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ADFC" w14:textId="77777777" w:rsidR="00664FFF" w:rsidRDefault="00664FFF">
      <w:r>
        <w:separator/>
      </w:r>
    </w:p>
  </w:footnote>
  <w:footnote w:type="continuationSeparator" w:id="0">
    <w:p w14:paraId="59C42743" w14:textId="77777777" w:rsidR="00664FFF" w:rsidRDefault="00664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E78B82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3B7F">
      <w:rPr>
        <w:b/>
      </w:rPr>
      <w:t>108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043B7F">
      <w:rPr>
        <w:b/>
      </w:rPr>
      <w:t>6.05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3B7F"/>
    <w:rsid w:val="00045304"/>
    <w:rsid w:val="00045725"/>
    <w:rsid w:val="00050B78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64FFF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23B21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0D36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05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17C6-1C14-49EE-92C1-3DAAB42A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2020-11-30T08:52:00Z</cp:lastPrinted>
  <dcterms:created xsi:type="dcterms:W3CDTF">2020-09-07T13:29:00Z</dcterms:created>
  <dcterms:modified xsi:type="dcterms:W3CDTF">2022-05-09T06:44:00Z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